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B6B" w:rsidRDefault="00E31B6B" w:rsidP="00CC6767">
      <w:pPr>
        <w:widowControl w:val="0"/>
        <w:autoSpaceDE w:val="0"/>
        <w:autoSpaceDN w:val="0"/>
        <w:adjustRightInd w:val="0"/>
        <w:jc w:val="center"/>
      </w:pPr>
    </w:p>
    <w:p w:rsidR="00CC6767" w:rsidRDefault="00CC6767" w:rsidP="00CC6767">
      <w:pPr>
        <w:widowControl w:val="0"/>
        <w:autoSpaceDE w:val="0"/>
        <w:autoSpaceDN w:val="0"/>
        <w:adjustRightInd w:val="0"/>
        <w:jc w:val="center"/>
      </w:pPr>
      <w:r>
        <w:t>PART 1265</w:t>
      </w:r>
    </w:p>
    <w:p w:rsidR="00CC6767" w:rsidRDefault="00CC6767" w:rsidP="00CC6767">
      <w:pPr>
        <w:widowControl w:val="0"/>
        <w:autoSpaceDE w:val="0"/>
        <w:autoSpaceDN w:val="0"/>
        <w:adjustRightInd w:val="0"/>
        <w:jc w:val="center"/>
      </w:pPr>
      <w:r>
        <w:t>ELECTRONIC TRANSMISSION OF FINGERPRINTS</w:t>
      </w:r>
      <w:bookmarkStart w:id="0" w:name="_GoBack"/>
      <w:bookmarkEnd w:id="0"/>
    </w:p>
    <w:sectPr w:rsidR="00CC6767" w:rsidSect="00CC67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6767"/>
    <w:rsid w:val="00092B57"/>
    <w:rsid w:val="000976D4"/>
    <w:rsid w:val="00544BFE"/>
    <w:rsid w:val="005C3366"/>
    <w:rsid w:val="008F6927"/>
    <w:rsid w:val="00CC6767"/>
    <w:rsid w:val="00E3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38C36C-CBBB-43BB-927B-D0C1F75F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1265</vt:lpstr>
    </vt:vector>
  </TitlesOfParts>
  <Company>General Assembly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1265</dc:title>
  <dc:subject/>
  <dc:creator>Illinois General Assembly</dc:creator>
  <cp:keywords/>
  <dc:description/>
  <cp:lastModifiedBy>Lane, Arlene L.</cp:lastModifiedBy>
  <cp:revision>4</cp:revision>
  <dcterms:created xsi:type="dcterms:W3CDTF">2012-06-22T00:01:00Z</dcterms:created>
  <dcterms:modified xsi:type="dcterms:W3CDTF">2013-08-26T15:28:00Z</dcterms:modified>
</cp:coreProperties>
</file>