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4A" w:rsidRDefault="0061664A" w:rsidP="006166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664A" w:rsidRDefault="0061664A" w:rsidP="0061664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1664A" w:rsidRDefault="0061664A" w:rsidP="0061664A">
      <w:pPr>
        <w:widowControl w:val="0"/>
        <w:autoSpaceDE w:val="0"/>
        <w:autoSpaceDN w:val="0"/>
        <w:adjustRightInd w:val="0"/>
        <w:ind w:left="1440" w:hanging="1440"/>
      </w:pPr>
      <w:r>
        <w:t>1240.10</w:t>
      </w:r>
      <w:r>
        <w:tab/>
        <w:t xml:space="preserve">Introduction </w:t>
      </w:r>
    </w:p>
    <w:p w:rsidR="0061664A" w:rsidRDefault="0061664A" w:rsidP="0061664A">
      <w:pPr>
        <w:widowControl w:val="0"/>
        <w:autoSpaceDE w:val="0"/>
        <w:autoSpaceDN w:val="0"/>
        <w:adjustRightInd w:val="0"/>
        <w:ind w:left="1440" w:hanging="1440"/>
      </w:pPr>
      <w:r>
        <w:t>1240.20</w:t>
      </w:r>
      <w:r>
        <w:tab/>
        <w:t xml:space="preserve">The LEADS Advisory Policy Board (APB) </w:t>
      </w:r>
    </w:p>
    <w:p w:rsidR="0061664A" w:rsidRDefault="0061664A" w:rsidP="0061664A">
      <w:pPr>
        <w:widowControl w:val="0"/>
        <w:autoSpaceDE w:val="0"/>
        <w:autoSpaceDN w:val="0"/>
        <w:adjustRightInd w:val="0"/>
        <w:ind w:left="1440" w:hanging="1440"/>
      </w:pPr>
      <w:r>
        <w:t>1240.30</w:t>
      </w:r>
      <w:r>
        <w:tab/>
        <w:t xml:space="preserve">Accessing LEADS Data and Participating in LEADS </w:t>
      </w:r>
    </w:p>
    <w:p w:rsidR="0061664A" w:rsidRDefault="0061664A" w:rsidP="0061664A">
      <w:pPr>
        <w:widowControl w:val="0"/>
        <w:autoSpaceDE w:val="0"/>
        <w:autoSpaceDN w:val="0"/>
        <w:adjustRightInd w:val="0"/>
        <w:ind w:left="1440" w:hanging="1440"/>
      </w:pPr>
      <w:r>
        <w:t>1240.40</w:t>
      </w:r>
      <w:r>
        <w:tab/>
        <w:t xml:space="preserve">Connecting to LEADS </w:t>
      </w:r>
    </w:p>
    <w:p w:rsidR="0061664A" w:rsidRDefault="0061664A" w:rsidP="0061664A">
      <w:pPr>
        <w:widowControl w:val="0"/>
        <w:autoSpaceDE w:val="0"/>
        <w:autoSpaceDN w:val="0"/>
        <w:adjustRightInd w:val="0"/>
        <w:ind w:left="1440" w:hanging="1440"/>
      </w:pPr>
      <w:r>
        <w:t>1240.50</w:t>
      </w:r>
      <w:r>
        <w:tab/>
        <w:t xml:space="preserve">LEADS Access Security </w:t>
      </w:r>
    </w:p>
    <w:p w:rsidR="0061664A" w:rsidRDefault="0061664A" w:rsidP="0061664A">
      <w:pPr>
        <w:widowControl w:val="0"/>
        <w:autoSpaceDE w:val="0"/>
        <w:autoSpaceDN w:val="0"/>
        <w:adjustRightInd w:val="0"/>
        <w:ind w:left="1440" w:hanging="1440"/>
      </w:pPr>
      <w:r>
        <w:t>1240.60</w:t>
      </w:r>
      <w:r>
        <w:tab/>
        <w:t xml:space="preserve">Computerized Hot Files (CHF) Records </w:t>
      </w:r>
    </w:p>
    <w:p w:rsidR="0061664A" w:rsidRDefault="0061664A" w:rsidP="0061664A">
      <w:pPr>
        <w:widowControl w:val="0"/>
        <w:autoSpaceDE w:val="0"/>
        <w:autoSpaceDN w:val="0"/>
        <w:adjustRightInd w:val="0"/>
        <w:ind w:left="1440" w:hanging="1440"/>
      </w:pPr>
      <w:r>
        <w:t>1240.70</w:t>
      </w:r>
      <w:r>
        <w:tab/>
        <w:t xml:space="preserve">Validation of CHF Records </w:t>
      </w:r>
    </w:p>
    <w:p w:rsidR="0061664A" w:rsidRDefault="0061664A" w:rsidP="0061664A">
      <w:pPr>
        <w:widowControl w:val="0"/>
        <w:autoSpaceDE w:val="0"/>
        <w:autoSpaceDN w:val="0"/>
        <w:adjustRightInd w:val="0"/>
        <w:ind w:left="1440" w:hanging="1440"/>
      </w:pPr>
      <w:r>
        <w:t>1240.80</w:t>
      </w:r>
      <w:r>
        <w:tab/>
        <w:t xml:space="preserve">Dissemination of Data Obtained Through LEADS </w:t>
      </w:r>
    </w:p>
    <w:p w:rsidR="0061664A" w:rsidRDefault="0061664A" w:rsidP="0061664A">
      <w:pPr>
        <w:widowControl w:val="0"/>
        <w:autoSpaceDE w:val="0"/>
        <w:autoSpaceDN w:val="0"/>
        <w:adjustRightInd w:val="0"/>
        <w:ind w:left="1440" w:hanging="1440"/>
      </w:pPr>
      <w:r>
        <w:t>1240.90</w:t>
      </w:r>
      <w:r>
        <w:tab/>
        <w:t xml:space="preserve">Administrative and Training Responsibilities </w:t>
      </w:r>
    </w:p>
    <w:p w:rsidR="0061664A" w:rsidRDefault="0061664A" w:rsidP="0061664A">
      <w:pPr>
        <w:widowControl w:val="0"/>
        <w:autoSpaceDE w:val="0"/>
        <w:autoSpaceDN w:val="0"/>
        <w:adjustRightInd w:val="0"/>
        <w:ind w:left="1440" w:hanging="1440"/>
      </w:pPr>
      <w:r>
        <w:t>1240.100</w:t>
      </w:r>
      <w:r>
        <w:tab/>
        <w:t xml:space="preserve">LEADS Terminal Agency Audits </w:t>
      </w:r>
    </w:p>
    <w:p w:rsidR="0061664A" w:rsidRDefault="0061664A" w:rsidP="0061664A">
      <w:pPr>
        <w:widowControl w:val="0"/>
        <w:autoSpaceDE w:val="0"/>
        <w:autoSpaceDN w:val="0"/>
        <w:adjustRightInd w:val="0"/>
        <w:ind w:left="1440" w:hanging="1440"/>
      </w:pPr>
      <w:r>
        <w:t>1240.110</w:t>
      </w:r>
      <w:r>
        <w:tab/>
        <w:t xml:space="preserve">Non-Compliance/Sanctions </w:t>
      </w:r>
    </w:p>
    <w:sectPr w:rsidR="0061664A" w:rsidSect="006166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664A"/>
    <w:rsid w:val="001A5A86"/>
    <w:rsid w:val="0061664A"/>
    <w:rsid w:val="00B20EC0"/>
    <w:rsid w:val="00D004B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