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AAC" w:rsidRPr="00CE6852" w:rsidRDefault="009D6AAC" w:rsidP="00CE6852"/>
    <w:p w:rsidR="00612582" w:rsidRPr="00CE6852" w:rsidRDefault="009D6AAC" w:rsidP="00CE6852">
      <w:pPr>
        <w:rPr>
          <w:b/>
        </w:rPr>
      </w:pPr>
      <w:r w:rsidRPr="00CE6852">
        <w:rPr>
          <w:b/>
        </w:rPr>
        <w:t>Section 1232.</w:t>
      </w:r>
      <w:r w:rsidR="006425CA" w:rsidRPr="00CE6852">
        <w:rPr>
          <w:b/>
        </w:rPr>
        <w:t>6</w:t>
      </w:r>
      <w:r w:rsidRPr="00CE6852">
        <w:rPr>
          <w:b/>
        </w:rPr>
        <w:t xml:space="preserve">0 </w:t>
      </w:r>
      <w:r w:rsidR="00612582" w:rsidRPr="00CE6852">
        <w:rPr>
          <w:b/>
        </w:rPr>
        <w:t xml:space="preserve"> Security System</w:t>
      </w:r>
    </w:p>
    <w:p w:rsidR="00FC3ADF" w:rsidRPr="00CE6852" w:rsidRDefault="00FC3ADF" w:rsidP="00CE6852"/>
    <w:p w:rsidR="00181E34" w:rsidRPr="00355F4B" w:rsidRDefault="00181E34" w:rsidP="006D40F4">
      <w:r w:rsidRPr="00355F4B">
        <w:rPr>
          <w:i/>
        </w:rPr>
        <w:t>On or before January 2, 2021, a certified licensee operating a retail location shall be required to operate and maintain in good working order a</w:t>
      </w:r>
      <w:r w:rsidRPr="00355F4B">
        <w:t xml:space="preserve"> 24 hour, seven days a week, </w:t>
      </w:r>
      <w:r w:rsidRPr="00355F4B">
        <w:rPr>
          <w:i/>
        </w:rPr>
        <w:t>video</w:t>
      </w:r>
      <w:r w:rsidRPr="00355F4B">
        <w:t xml:space="preserve"> surveillance </w:t>
      </w:r>
      <w:r w:rsidRPr="00355F4B">
        <w:rPr>
          <w:i/>
        </w:rPr>
        <w:t>system</w:t>
      </w:r>
      <w:r w:rsidR="00A838FF" w:rsidRPr="00355F4B">
        <w:t>.</w:t>
      </w:r>
    </w:p>
    <w:p w:rsidR="00181E34" w:rsidRPr="00355F4B" w:rsidRDefault="00181E34" w:rsidP="00E439AA"/>
    <w:p w:rsidR="00A838FF" w:rsidRPr="00355F4B" w:rsidRDefault="006D40F4" w:rsidP="006D40F4">
      <w:pPr>
        <w:ind w:left="1440" w:hanging="720"/>
      </w:pPr>
      <w:r w:rsidRPr="00355F4B">
        <w:t>a</w:t>
      </w:r>
      <w:r w:rsidR="00181E34" w:rsidRPr="00355F4B">
        <w:t>)</w:t>
      </w:r>
      <w:r w:rsidR="00181E34" w:rsidRPr="00355F4B">
        <w:tab/>
      </w:r>
      <w:r w:rsidR="00A838FF" w:rsidRPr="00355F4B">
        <w:t>The system, at a minimum, shall record and monitor:</w:t>
      </w:r>
    </w:p>
    <w:p w:rsidR="00A838FF" w:rsidRPr="00355F4B" w:rsidRDefault="00A838FF" w:rsidP="00E439AA"/>
    <w:p w:rsidR="00181E34" w:rsidRPr="00355F4B" w:rsidRDefault="006D40F4" w:rsidP="006D40F4">
      <w:pPr>
        <w:ind w:left="2160" w:hanging="720"/>
      </w:pPr>
      <w:r w:rsidRPr="00355F4B">
        <w:t>1</w:t>
      </w:r>
      <w:r w:rsidR="00A838FF" w:rsidRPr="00355F4B">
        <w:t>)</w:t>
      </w:r>
      <w:r w:rsidR="00A838FF" w:rsidRPr="00355F4B">
        <w:tab/>
        <w:t>E</w:t>
      </w:r>
      <w:r w:rsidR="00181E34" w:rsidRPr="00355F4B">
        <w:t>ntrances and exits in a retail location open to the public</w:t>
      </w:r>
      <w:r w:rsidR="00A838FF" w:rsidRPr="00355F4B">
        <w:t>,</w:t>
      </w:r>
      <w:r w:rsidR="00181E34" w:rsidRPr="00355F4B">
        <w:t xml:space="preserve"> including exterior areas intended for ingress and egress, </w:t>
      </w:r>
      <w:r w:rsidR="00A838FF" w:rsidRPr="00355F4B">
        <w:t xml:space="preserve">and </w:t>
      </w:r>
      <w:r w:rsidR="00181E34" w:rsidRPr="00355F4B">
        <w:t>including</w:t>
      </w:r>
      <w:r w:rsidR="00A838FF" w:rsidRPr="00355F4B">
        <w:t>,</w:t>
      </w:r>
      <w:r w:rsidR="00181E34" w:rsidRPr="00355F4B">
        <w:t xml:space="preserve"> but not limited to</w:t>
      </w:r>
      <w:r w:rsidR="00A838FF" w:rsidRPr="00355F4B">
        <w:t>,</w:t>
      </w:r>
      <w:r w:rsidR="00181E34" w:rsidRPr="00355F4B">
        <w:t xml:space="preserve"> walkways leading into the retail location and parking areas in the immediate vicinity of the retail location.  When a retail location open to the public exists in a residence or other area of a residential property, a video surveillance system must cover the entrances and exits and exterior areas intended for ingress and egress, including</w:t>
      </w:r>
      <w:r w:rsidR="00A838FF" w:rsidRPr="00355F4B">
        <w:t>,</w:t>
      </w:r>
      <w:r w:rsidR="00181E34" w:rsidRPr="00355F4B">
        <w:t xml:space="preserve"> but not limited to</w:t>
      </w:r>
      <w:r w:rsidR="00A838FF" w:rsidRPr="00355F4B">
        <w:t>,</w:t>
      </w:r>
      <w:r w:rsidR="00181E34" w:rsidRPr="00355F4B">
        <w:t xml:space="preserve"> walkways leading into the retail location and parking areas in the immediate vicinity of the area of the residence where firearms are sold, leased or transferred and any other area where firearms are stored.</w:t>
      </w:r>
    </w:p>
    <w:p w:rsidR="00181E34" w:rsidRPr="00355F4B" w:rsidRDefault="00181E34" w:rsidP="00E439AA"/>
    <w:p w:rsidR="00181E34" w:rsidRPr="00355F4B" w:rsidRDefault="006D40F4" w:rsidP="006D40F4">
      <w:pPr>
        <w:ind w:left="2160" w:hanging="720"/>
      </w:pPr>
      <w:r w:rsidRPr="00355F4B">
        <w:t>2</w:t>
      </w:r>
      <w:r w:rsidR="00181E34" w:rsidRPr="00355F4B">
        <w:t>)</w:t>
      </w:r>
      <w:r w:rsidR="00181E34" w:rsidRPr="00355F4B">
        <w:tab/>
      </w:r>
      <w:r w:rsidR="00512ACE" w:rsidRPr="00355F4B">
        <w:t xml:space="preserve">The critical areas of the interior of a facility </w:t>
      </w:r>
      <w:r w:rsidR="00512ACE" w:rsidRPr="00355F4B">
        <w:rPr>
          <w:i/>
        </w:rPr>
        <w:t>where firearms in inventory are</w:t>
      </w:r>
      <w:r w:rsidR="00512ACE" w:rsidRPr="00355F4B">
        <w:t xml:space="preserve"> displayed, </w:t>
      </w:r>
      <w:r w:rsidR="00512ACE" w:rsidRPr="00355F4B">
        <w:rPr>
          <w:i/>
        </w:rPr>
        <w:t>handled, sold,</w:t>
      </w:r>
      <w:r w:rsidR="00512ACE" w:rsidRPr="00355F4B">
        <w:t xml:space="preserve"> leased, </w:t>
      </w:r>
      <w:r w:rsidR="00512ACE" w:rsidRPr="00355F4B">
        <w:rPr>
          <w:i/>
        </w:rPr>
        <w:t>transferred</w:t>
      </w:r>
      <w:r w:rsidR="00512ACE" w:rsidRPr="00355F4B">
        <w:t xml:space="preserve"> or stored, including, but not limited to, all entrances, exits, exterior windows, roof hatches, skylights, window or wall mounted air conditioning units, and cash register or checkout areas, </w:t>
      </w:r>
      <w:r w:rsidR="00512ACE" w:rsidRPr="004D25F7">
        <w:rPr>
          <w:i/>
        </w:rPr>
        <w:t>but does not include</w:t>
      </w:r>
      <w:r w:rsidR="00512ACE" w:rsidRPr="00355F4B">
        <w:t xml:space="preserve"> </w:t>
      </w:r>
      <w:r w:rsidR="00512ACE" w:rsidRPr="00355F4B">
        <w:rPr>
          <w:i/>
        </w:rPr>
        <w:t>restrooms</w:t>
      </w:r>
      <w:r w:rsidR="00512ACE" w:rsidRPr="00355F4B">
        <w:t xml:space="preserve"> or any other area specifically prohibited by law. </w:t>
      </w:r>
      <w:r w:rsidR="005B1AF8">
        <w:t xml:space="preserve">(Section 5-50(a) of the Act) </w:t>
      </w:r>
      <w:r w:rsidR="00512ACE" w:rsidRPr="00355F4B">
        <w:t xml:space="preserve"> When a retail location open to the public exists in a residence or other area of a residential property, a video surveillance system must cover operational entrances and exits, windows, roof hatches, skylights, and window or wall mounted air conditioning units</w:t>
      </w:r>
      <w:r w:rsidR="00355F4B">
        <w:t>, if any of those openings</w:t>
      </w:r>
      <w:r w:rsidR="00512ACE" w:rsidRPr="00355F4B">
        <w:t xml:space="preserve"> could </w:t>
      </w:r>
      <w:r w:rsidR="00355F4B">
        <w:t xml:space="preserve">be used </w:t>
      </w:r>
      <w:r w:rsidR="00512ACE" w:rsidRPr="00355F4B">
        <w:t xml:space="preserve">as a means of ingress or egress to the retail location.  </w:t>
      </w:r>
      <w:r w:rsidR="00355F4B">
        <w:t>Video</w:t>
      </w:r>
      <w:r w:rsidR="00512ACE" w:rsidRPr="00355F4B">
        <w:t xml:space="preserve"> surveillance is required in any area where firearms in inventory are displayed, handled, sold, leased, transferred or stored.  The system must operate during the hours the retail location is open to the public and when the residential location is otherwise vacant.  Cameras should be installed to provide consistent recording or motion activated recording of these areas. </w:t>
      </w:r>
      <w:r w:rsidR="00181E34" w:rsidRPr="00355F4B">
        <w:t xml:space="preserve">  </w:t>
      </w:r>
    </w:p>
    <w:p w:rsidR="00181E34" w:rsidRPr="00355F4B" w:rsidRDefault="00181E34" w:rsidP="00E439AA"/>
    <w:p w:rsidR="00181E34" w:rsidRPr="00355F4B" w:rsidRDefault="006D40F4" w:rsidP="006D40F4">
      <w:pPr>
        <w:ind w:left="1440" w:hanging="720"/>
      </w:pPr>
      <w:r w:rsidRPr="00355F4B">
        <w:t>b</w:t>
      </w:r>
      <w:r w:rsidR="00181E34" w:rsidRPr="00355F4B">
        <w:t>)</w:t>
      </w:r>
      <w:r w:rsidR="00181E34" w:rsidRPr="00355F4B">
        <w:tab/>
        <w:t>The certified licensee shall ensure that surveillance cameras are installed in a manner that avoids backlighting and physical obstructions to maximize the quality of recorded images</w:t>
      </w:r>
      <w:r w:rsidRPr="00355F4B">
        <w:t>, to the extent that lighting and/or physical obstructions are in the control of the certified licensee</w:t>
      </w:r>
      <w:r w:rsidR="00181E34" w:rsidRPr="00355F4B">
        <w:t xml:space="preserve">.  </w:t>
      </w:r>
    </w:p>
    <w:p w:rsidR="00181E34" w:rsidRPr="00355F4B" w:rsidRDefault="00181E34" w:rsidP="00E439AA"/>
    <w:p w:rsidR="00181E34" w:rsidRPr="00355F4B" w:rsidRDefault="006D40F4" w:rsidP="006D40F4">
      <w:pPr>
        <w:ind w:left="1440" w:hanging="720"/>
      </w:pPr>
      <w:r w:rsidRPr="00355F4B">
        <w:t>c</w:t>
      </w:r>
      <w:r w:rsidR="00181E34" w:rsidRPr="00355F4B">
        <w:t>)</w:t>
      </w:r>
      <w:r w:rsidR="00181E34" w:rsidRPr="00355F4B">
        <w:tab/>
        <w:t>Cameras installed outdoors and in low-light interior areas shall be day/night cameras</w:t>
      </w:r>
      <w:r w:rsidR="00A838FF" w:rsidRPr="00355F4B">
        <w:t>,</w:t>
      </w:r>
      <w:r w:rsidR="00181E34" w:rsidRPr="00355F4B">
        <w:t xml:space="preserve"> or extra lighting sufficient to maximize the quality of recorded images sh</w:t>
      </w:r>
      <w:r w:rsidR="00A838FF" w:rsidRPr="00355F4B">
        <w:t>all</w:t>
      </w:r>
      <w:r w:rsidR="00181E34" w:rsidRPr="00355F4B">
        <w:t xml:space="preserve"> be installed. </w:t>
      </w:r>
    </w:p>
    <w:p w:rsidR="00181E34" w:rsidRPr="00355F4B" w:rsidRDefault="00181E34" w:rsidP="00E439AA"/>
    <w:p w:rsidR="00181E34" w:rsidRPr="00355F4B" w:rsidRDefault="006D40F4" w:rsidP="006D40F4">
      <w:pPr>
        <w:ind w:left="1440" w:hanging="720"/>
      </w:pPr>
      <w:r w:rsidRPr="00355F4B">
        <w:lastRenderedPageBreak/>
        <w:t>d</w:t>
      </w:r>
      <w:r w:rsidR="00181E34" w:rsidRPr="00355F4B">
        <w:t>)</w:t>
      </w:r>
      <w:r w:rsidR="00181E34" w:rsidRPr="00355F4B">
        <w:tab/>
        <w:t xml:space="preserve">The recording </w:t>
      </w:r>
      <w:r w:rsidR="00355F4B">
        <w:t xml:space="preserve">system </w:t>
      </w:r>
      <w:r w:rsidR="00181E34" w:rsidRPr="00355F4B">
        <w:t>shall be digital and shall:</w:t>
      </w:r>
      <w:r w:rsidR="00355F4B">
        <w:t xml:space="preserve"> </w:t>
      </w:r>
    </w:p>
    <w:p w:rsidR="00181E34" w:rsidRPr="00355F4B" w:rsidRDefault="00181E34" w:rsidP="00E439AA"/>
    <w:p w:rsidR="00181E34" w:rsidRPr="00355F4B" w:rsidRDefault="006D40F4" w:rsidP="006D40F4">
      <w:pPr>
        <w:ind w:left="2160" w:hanging="720"/>
      </w:pPr>
      <w:r w:rsidRPr="00355F4B">
        <w:t>1</w:t>
      </w:r>
      <w:r w:rsidR="00181E34" w:rsidRPr="00355F4B">
        <w:t>)</w:t>
      </w:r>
      <w:r w:rsidR="00181E34" w:rsidRPr="00355F4B">
        <w:tab/>
        <w:t xml:space="preserve">Display a date and time stamp on all recorded video.  The date and time shall be set correctly and shall not significantly obstruct the picture; </w:t>
      </w:r>
    </w:p>
    <w:p w:rsidR="00181E34" w:rsidRPr="00355F4B" w:rsidRDefault="00181E34" w:rsidP="00E439AA"/>
    <w:p w:rsidR="00181E34" w:rsidRPr="00355F4B" w:rsidRDefault="006D40F4" w:rsidP="006D40F4">
      <w:pPr>
        <w:ind w:left="2160" w:hanging="720"/>
      </w:pPr>
      <w:r w:rsidRPr="00355F4B">
        <w:t>2</w:t>
      </w:r>
      <w:r w:rsidR="00181E34" w:rsidRPr="00355F4B">
        <w:t>)</w:t>
      </w:r>
      <w:r w:rsidR="00181E34" w:rsidRPr="00355F4B">
        <w:tab/>
        <w:t>Have the ability to remain operational</w:t>
      </w:r>
      <w:r w:rsidRPr="00355F4B">
        <w:t>,</w:t>
      </w:r>
      <w:r w:rsidR="00181E34" w:rsidRPr="00355F4B">
        <w:t xml:space="preserve"> during a power outage</w:t>
      </w:r>
      <w:r w:rsidR="00A838FF" w:rsidRPr="00355F4B">
        <w:t>,</w:t>
      </w:r>
      <w:r w:rsidR="00181E34" w:rsidRPr="00355F4B">
        <w:t xml:space="preserve"> with </w:t>
      </w:r>
      <w:r w:rsidRPr="00355F4B">
        <w:t>an uninterruptable power supply</w:t>
      </w:r>
      <w:r w:rsidR="00181E34" w:rsidRPr="00355F4B">
        <w:t xml:space="preserve"> that meets minimum </w:t>
      </w:r>
      <w:r w:rsidRPr="00355F4B">
        <w:t xml:space="preserve">power </w:t>
      </w:r>
      <w:r w:rsidR="00181E34" w:rsidRPr="00355F4B">
        <w:t xml:space="preserve">industry standards;  </w:t>
      </w:r>
    </w:p>
    <w:p w:rsidR="00181E34" w:rsidRPr="00355F4B" w:rsidRDefault="00181E34" w:rsidP="00E439AA"/>
    <w:p w:rsidR="00181E34" w:rsidRPr="00355F4B" w:rsidRDefault="006D40F4" w:rsidP="006D40F4">
      <w:pPr>
        <w:ind w:left="2160" w:hanging="720"/>
      </w:pPr>
      <w:r w:rsidRPr="00355F4B">
        <w:t>3</w:t>
      </w:r>
      <w:r w:rsidR="00D0290B" w:rsidRPr="00355F4B">
        <w:t>)</w:t>
      </w:r>
      <w:r w:rsidR="00D0290B" w:rsidRPr="00355F4B">
        <w:tab/>
      </w:r>
      <w:r w:rsidR="00181E34" w:rsidRPr="00355F4B">
        <w:t>Allow for the exporting of still images in an industry standard image format, including</w:t>
      </w:r>
      <w:r w:rsidR="00A838FF" w:rsidRPr="00355F4B">
        <w:t>,</w:t>
      </w:r>
      <w:r w:rsidR="00181E34" w:rsidRPr="00355F4B">
        <w:t xml:space="preserve"> but not limited to</w:t>
      </w:r>
      <w:r w:rsidR="00A838FF" w:rsidRPr="00355F4B">
        <w:t>,</w:t>
      </w:r>
      <w:r w:rsidR="00181E34" w:rsidRPr="00355F4B">
        <w:t xml:space="preserve"> .jpg, .bmp and .gif.  Exported video shall be able to be saved in an industry standard file format that can be played on a standard computer operating system.  All recordings shall be erased or destroyed prior to disposal. </w:t>
      </w:r>
    </w:p>
    <w:p w:rsidR="00181E34" w:rsidRPr="00355F4B" w:rsidRDefault="00181E34" w:rsidP="00E439AA"/>
    <w:p w:rsidR="00181E34" w:rsidRPr="00355F4B" w:rsidRDefault="006D40F4" w:rsidP="006D40F4">
      <w:pPr>
        <w:ind w:left="2160" w:hanging="720"/>
      </w:pPr>
      <w:r w:rsidRPr="00355F4B">
        <w:t>4</w:t>
      </w:r>
      <w:r w:rsidR="00D0290B" w:rsidRPr="00355F4B">
        <w:t>)</w:t>
      </w:r>
      <w:r w:rsidR="00D0290B" w:rsidRPr="00355F4B">
        <w:tab/>
      </w:r>
      <w:r w:rsidR="00181E34" w:rsidRPr="00355F4B">
        <w:t xml:space="preserve">Have a display capability that ensures recordings are viewable at any time. </w:t>
      </w:r>
    </w:p>
    <w:p w:rsidR="00181E34" w:rsidRPr="00355F4B" w:rsidRDefault="00181E34" w:rsidP="00E439AA"/>
    <w:p w:rsidR="00181E34" w:rsidRPr="00355F4B" w:rsidRDefault="006D40F4" w:rsidP="006D40F4">
      <w:pPr>
        <w:ind w:left="1440" w:hanging="720"/>
      </w:pPr>
      <w:r w:rsidRPr="00355F4B">
        <w:t>e</w:t>
      </w:r>
      <w:r w:rsidR="00D0290B" w:rsidRPr="00355F4B">
        <w:t>)</w:t>
      </w:r>
      <w:r w:rsidR="00D0290B" w:rsidRPr="00355F4B">
        <w:tab/>
      </w:r>
      <w:r w:rsidR="00181E34" w:rsidRPr="00355F4B">
        <w:t>Electronic recording security systems shall be maintained in good working order at all times.  Any malfunction or technical problem with the system sh</w:t>
      </w:r>
      <w:r w:rsidR="00A838FF" w:rsidRPr="00355F4B">
        <w:t>all</w:t>
      </w:r>
      <w:r w:rsidR="00181E34" w:rsidRPr="00355F4B">
        <w:t xml:space="preserve"> be memorialized in a written report detailing the nature of the malfunction or technical problem and documenting the date and time period of the malfunction or technical problem.  Documentation shall be made available to law enforcement during routine inspection or for purposes of investigation in the event of theft or other loss of any firearms in inventory due to criminal activity.</w:t>
      </w:r>
    </w:p>
    <w:p w:rsidR="00181E34" w:rsidRPr="00355F4B" w:rsidRDefault="00181E34" w:rsidP="00E439AA"/>
    <w:p w:rsidR="00612582" w:rsidRPr="00355F4B" w:rsidRDefault="006D40F4" w:rsidP="006D40F4">
      <w:pPr>
        <w:ind w:left="1440" w:hanging="720"/>
      </w:pPr>
      <w:r w:rsidRPr="00355F4B">
        <w:t>f</w:t>
      </w:r>
      <w:r w:rsidR="00D0290B" w:rsidRPr="00355F4B">
        <w:t>)</w:t>
      </w:r>
      <w:r w:rsidR="00D0290B" w:rsidRPr="00355F4B">
        <w:tab/>
        <w:t>Security Recording Retention</w:t>
      </w:r>
    </w:p>
    <w:p w:rsidR="00D0290B" w:rsidRPr="00355F4B" w:rsidRDefault="00D0290B" w:rsidP="00E439AA"/>
    <w:p w:rsidR="00D0290B" w:rsidRPr="00355F4B" w:rsidRDefault="00F625A6" w:rsidP="006D40F4">
      <w:pPr>
        <w:ind w:left="2160" w:hanging="720"/>
      </w:pPr>
      <w:r w:rsidRPr="00355F4B">
        <w:t>1</w:t>
      </w:r>
      <w:r w:rsidR="00D0290B" w:rsidRPr="00355F4B">
        <w:t>)</w:t>
      </w:r>
      <w:r w:rsidR="00D0290B" w:rsidRPr="00355F4B">
        <w:tab/>
        <w:t>Video recordings shall be retained by the certified licensee for a minimum of 90 days.  Video recordings may be retained by storage mediums including</w:t>
      </w:r>
      <w:r w:rsidR="00A838FF" w:rsidRPr="00355F4B">
        <w:t>,</w:t>
      </w:r>
      <w:r w:rsidR="00D0290B" w:rsidRPr="00355F4B">
        <w:t xml:space="preserve"> but not limited to</w:t>
      </w:r>
      <w:r w:rsidR="00A838FF" w:rsidRPr="00355F4B">
        <w:t>, cloud storage</w:t>
      </w:r>
      <w:r w:rsidR="00C42BED" w:rsidRPr="00355F4B">
        <w:t>,</w:t>
      </w:r>
      <w:r w:rsidR="00D0290B" w:rsidRPr="00355F4B">
        <w:t xml:space="preserve"> an external hard drive or server, flash drives, discs, or other storage devices that can adequately store video data.</w:t>
      </w:r>
    </w:p>
    <w:p w:rsidR="00D0290B" w:rsidRPr="00355F4B" w:rsidRDefault="00D0290B" w:rsidP="00E439AA"/>
    <w:p w:rsidR="00D0290B" w:rsidRPr="00355F4B" w:rsidRDefault="00F625A6" w:rsidP="006D40F4">
      <w:pPr>
        <w:ind w:left="2160" w:hanging="720"/>
      </w:pPr>
      <w:r w:rsidRPr="00355F4B">
        <w:t>2</w:t>
      </w:r>
      <w:r w:rsidR="00D0290B" w:rsidRPr="00355F4B">
        <w:t>)</w:t>
      </w:r>
      <w:r w:rsidR="00D0290B" w:rsidRPr="00355F4B">
        <w:tab/>
        <w:t xml:space="preserve">The 90 day requirement for retaining security recordings will be extended if the </w:t>
      </w:r>
      <w:r w:rsidR="00A838FF" w:rsidRPr="00355F4B">
        <w:t>CL</w:t>
      </w:r>
      <w:r w:rsidR="00D0290B" w:rsidRPr="00355F4B">
        <w:t xml:space="preserve"> is aware of the loss or theft of any firearms in inventory, or is aware of, or has been notified by the Department or any law enforcement agency with jurisdiction of</w:t>
      </w:r>
      <w:r w:rsidR="00A838FF" w:rsidRPr="00355F4B">
        <w:t>,</w:t>
      </w:r>
      <w:r w:rsidR="00D0290B" w:rsidRPr="00355F4B">
        <w:t xml:space="preserve"> a pending criminal, civil or administrative investigation or a legal proceeding requiring relevant information captured on the recording.  In those instances, recordings shall be maintained for a one-year period or until tendered to the investigating law enforcement agency, whichever is sooner.  C</w:t>
      </w:r>
      <w:r w:rsidR="009A444C" w:rsidRPr="00355F4B">
        <w:t xml:space="preserve">Ls </w:t>
      </w:r>
      <w:r w:rsidR="00D0290B" w:rsidRPr="00355F4B">
        <w:t>are required to document in writing the date, time, and name of the law enforcement agency and officer who received and/or collected any recording containing evidence of loss or theft of firearms in inventory.</w:t>
      </w:r>
    </w:p>
    <w:p w:rsidR="00CE6852" w:rsidRPr="00355F4B" w:rsidRDefault="00CE6852" w:rsidP="00E439AA"/>
    <w:p w:rsidR="00CE6852" w:rsidRPr="00355F4B" w:rsidRDefault="00F625A6" w:rsidP="006D40F4">
      <w:pPr>
        <w:ind w:left="1440" w:hanging="720"/>
      </w:pPr>
      <w:r w:rsidRPr="00355F4B">
        <w:lastRenderedPageBreak/>
        <w:t>g</w:t>
      </w:r>
      <w:r w:rsidR="00CE6852" w:rsidRPr="00355F4B">
        <w:t>)</w:t>
      </w:r>
      <w:r w:rsidR="00CE6852" w:rsidRPr="00355F4B">
        <w:tab/>
        <w:t>Access to the recording system shall be limited to authorized personnel in an area that does not permit access to the public.  A current roster of authorized personnel that have access to the recording system shall be available to ISP upon request.  The roster sh</w:t>
      </w:r>
      <w:r w:rsidR="00A838FF" w:rsidRPr="00355F4B">
        <w:t>all</w:t>
      </w:r>
      <w:r w:rsidR="00CE6852" w:rsidRPr="00355F4B">
        <w:t>, at a minimum, document the full name of the employee</w:t>
      </w:r>
      <w:r w:rsidR="00A838FF" w:rsidRPr="00355F4B">
        <w:t>;</w:t>
      </w:r>
      <w:r w:rsidR="00CE6852" w:rsidRPr="00355F4B">
        <w:t xml:space="preserve"> contact information for the employee</w:t>
      </w:r>
      <w:r w:rsidR="00A838FF" w:rsidRPr="00355F4B">
        <w:t>,</w:t>
      </w:r>
      <w:r w:rsidR="00CE6852" w:rsidRPr="00355F4B">
        <w:t xml:space="preserve"> including address and phone number</w:t>
      </w:r>
      <w:r w:rsidR="00A838FF" w:rsidRPr="00355F4B">
        <w:t>;</w:t>
      </w:r>
      <w:r w:rsidR="00CE6852" w:rsidRPr="00355F4B">
        <w:t xml:space="preserve"> and the employee</w:t>
      </w:r>
      <w:r w:rsidR="00A838FF" w:rsidRPr="00355F4B">
        <w:t>'</w:t>
      </w:r>
      <w:r w:rsidR="00CE6852" w:rsidRPr="00355F4B">
        <w:t>s FOID card number.</w:t>
      </w:r>
      <w:r w:rsidRPr="00355F4B">
        <w:t xml:space="preserve"> This </w:t>
      </w:r>
      <w:r w:rsidR="00512ACE" w:rsidRPr="00355F4B">
        <w:t xml:space="preserve">documentation </w:t>
      </w:r>
      <w:r w:rsidRPr="00355F4B">
        <w:t>requirement does not apply to individuals employed by an outside vendor who has access to the recording system, whether remotely or on site, for purposes of providing technical support.</w:t>
      </w:r>
    </w:p>
    <w:p w:rsidR="00CE6852" w:rsidRPr="00355F4B" w:rsidRDefault="00CE6852" w:rsidP="00E439AA"/>
    <w:p w:rsidR="00CE6852" w:rsidRPr="00355F4B" w:rsidRDefault="00F625A6" w:rsidP="006D40F4">
      <w:pPr>
        <w:ind w:left="1440" w:hanging="720"/>
      </w:pPr>
      <w:r w:rsidRPr="00355F4B">
        <w:t>h</w:t>
      </w:r>
      <w:r w:rsidR="00CE6852" w:rsidRPr="00355F4B">
        <w:t>)</w:t>
      </w:r>
      <w:r w:rsidR="00CE6852" w:rsidRPr="00355F4B">
        <w:tab/>
        <w:t>The system shall be:</w:t>
      </w:r>
    </w:p>
    <w:p w:rsidR="00CE6852" w:rsidRPr="00355F4B" w:rsidRDefault="00CE6852" w:rsidP="00E439AA"/>
    <w:p w:rsidR="00CE6852" w:rsidRPr="00355F4B" w:rsidRDefault="00F625A6" w:rsidP="006D40F4">
      <w:pPr>
        <w:ind w:left="2160" w:hanging="720"/>
      </w:pPr>
      <w:r w:rsidRPr="00355F4B">
        <w:t>1</w:t>
      </w:r>
      <w:r w:rsidR="00CE6852" w:rsidRPr="00355F4B">
        <w:t>)</w:t>
      </w:r>
      <w:r w:rsidR="00CE6852" w:rsidRPr="00355F4B">
        <w:tab/>
      </w:r>
      <w:r w:rsidR="00A838FF" w:rsidRPr="00355F4B">
        <w:t>T</w:t>
      </w:r>
      <w:r w:rsidR="00CE6852" w:rsidRPr="00355F4B">
        <w:t>ested on a regular basis, but in no event less than once quarterly, to ensure it is functioning properly; and</w:t>
      </w:r>
    </w:p>
    <w:p w:rsidR="00CE6852" w:rsidRPr="00355F4B" w:rsidRDefault="00CE6852" w:rsidP="00E439AA"/>
    <w:p w:rsidR="00CE6852" w:rsidRPr="00CE6852" w:rsidRDefault="00F625A6" w:rsidP="006D40F4">
      <w:pPr>
        <w:ind w:left="2160" w:hanging="720"/>
      </w:pPr>
      <w:r w:rsidRPr="00355F4B">
        <w:t>2</w:t>
      </w:r>
      <w:r w:rsidR="00CE6852" w:rsidRPr="00355F4B">
        <w:t>)</w:t>
      </w:r>
      <w:r w:rsidR="00CE6852" w:rsidRPr="00355F4B">
        <w:tab/>
      </w:r>
      <w:r w:rsidR="00A838FF" w:rsidRPr="00355F4B">
        <w:t>D</w:t>
      </w:r>
      <w:r w:rsidR="00CE6852" w:rsidRPr="00355F4B">
        <w:t>emonstra</w:t>
      </w:r>
      <w:r w:rsidRPr="00355F4B">
        <w:t>bly</w:t>
      </w:r>
      <w:r w:rsidR="00CE6852" w:rsidRPr="00355F4B">
        <w:t xml:space="preserve"> operational and functioning upon inspection by ISP</w:t>
      </w:r>
      <w:r w:rsidRPr="00355F4B">
        <w:t xml:space="preserve"> and any law enforcement agencies authorized by ISP to accompany ISP and provide assistance.</w:t>
      </w:r>
      <w:r w:rsidR="00CE6852" w:rsidRPr="00CE6852">
        <w:t xml:space="preserve"> </w:t>
      </w:r>
    </w:p>
    <w:p w:rsidR="00CE6852" w:rsidRPr="00CE6852" w:rsidRDefault="00CE6852" w:rsidP="00E439AA">
      <w:bookmarkStart w:id="0" w:name="_GoBack"/>
      <w:bookmarkEnd w:id="0"/>
    </w:p>
    <w:p w:rsidR="00CE6852" w:rsidRPr="00CE6852" w:rsidRDefault="00CE6852" w:rsidP="00CE6852">
      <w:pPr>
        <w:ind w:left="1440" w:hanging="720"/>
      </w:pPr>
      <w:r w:rsidRPr="00CE6852">
        <w:t xml:space="preserve">(Source:  Amended at 45 Ill. Reg. </w:t>
      </w:r>
      <w:r w:rsidR="00F10F36">
        <w:t>6285</w:t>
      </w:r>
      <w:r w:rsidRPr="00CE6852">
        <w:t xml:space="preserve">, effective </w:t>
      </w:r>
      <w:r w:rsidR="00F10F36">
        <w:t>April 29, 2021</w:t>
      </w:r>
      <w:r w:rsidRPr="00CE6852">
        <w:t>)</w:t>
      </w:r>
    </w:p>
    <w:sectPr w:rsidR="00CE6852" w:rsidRPr="00CE685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582" w:rsidRDefault="00612582">
      <w:r>
        <w:separator/>
      </w:r>
    </w:p>
  </w:endnote>
  <w:endnote w:type="continuationSeparator" w:id="0">
    <w:p w:rsidR="00612582" w:rsidRDefault="0061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582" w:rsidRDefault="00612582">
      <w:r>
        <w:separator/>
      </w:r>
    </w:p>
  </w:footnote>
  <w:footnote w:type="continuationSeparator" w:id="0">
    <w:p w:rsidR="00612582" w:rsidRDefault="00612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38FC"/>
    <w:multiLevelType w:val="hybridMultilevel"/>
    <w:tmpl w:val="7B947B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2764E"/>
    <w:multiLevelType w:val="hybridMultilevel"/>
    <w:tmpl w:val="54B8958C"/>
    <w:lvl w:ilvl="0" w:tplc="3E8AB51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D46CD0"/>
    <w:multiLevelType w:val="hybridMultilevel"/>
    <w:tmpl w:val="D57C8472"/>
    <w:lvl w:ilvl="0" w:tplc="113C99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A431C"/>
    <w:multiLevelType w:val="hybridMultilevel"/>
    <w:tmpl w:val="FFBED756"/>
    <w:lvl w:ilvl="0" w:tplc="6D76BD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6250BD"/>
    <w:multiLevelType w:val="hybridMultilevel"/>
    <w:tmpl w:val="30C2C8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F7D06"/>
    <w:multiLevelType w:val="hybridMultilevel"/>
    <w:tmpl w:val="A4967722"/>
    <w:lvl w:ilvl="0" w:tplc="5DEA62E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AD111A3"/>
    <w:multiLevelType w:val="hybridMultilevel"/>
    <w:tmpl w:val="6E3EBEB4"/>
    <w:lvl w:ilvl="0" w:tplc="66B80F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ECE1F1B"/>
    <w:multiLevelType w:val="hybridMultilevel"/>
    <w:tmpl w:val="B5B09994"/>
    <w:lvl w:ilvl="0" w:tplc="5D945E3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BB17FE5"/>
    <w:multiLevelType w:val="hybridMultilevel"/>
    <w:tmpl w:val="62F825E4"/>
    <w:lvl w:ilvl="0" w:tplc="18D295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63AF7"/>
    <w:multiLevelType w:val="hybridMultilevel"/>
    <w:tmpl w:val="E4F8AD40"/>
    <w:lvl w:ilvl="0" w:tplc="90BCFCC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A2E5529"/>
    <w:multiLevelType w:val="hybridMultilevel"/>
    <w:tmpl w:val="150CDEB8"/>
    <w:lvl w:ilvl="0" w:tplc="FE9AE0D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D44AF4"/>
    <w:multiLevelType w:val="hybridMultilevel"/>
    <w:tmpl w:val="2E7CD9E4"/>
    <w:lvl w:ilvl="0" w:tplc="04090011">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D5605F1"/>
    <w:multiLevelType w:val="hybridMultilevel"/>
    <w:tmpl w:val="A75C0F22"/>
    <w:lvl w:ilvl="0" w:tplc="ED84A1DA">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5111A03"/>
    <w:multiLevelType w:val="hybridMultilevel"/>
    <w:tmpl w:val="187E04C4"/>
    <w:lvl w:ilvl="0" w:tplc="70A00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B50DCF"/>
    <w:multiLevelType w:val="hybridMultilevel"/>
    <w:tmpl w:val="435C89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163086"/>
    <w:multiLevelType w:val="hybridMultilevel"/>
    <w:tmpl w:val="74BA87E0"/>
    <w:lvl w:ilvl="0" w:tplc="8AD0D4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407585"/>
    <w:multiLevelType w:val="hybridMultilevel"/>
    <w:tmpl w:val="1166FDC4"/>
    <w:lvl w:ilvl="0" w:tplc="351862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FB665B1"/>
    <w:multiLevelType w:val="hybridMultilevel"/>
    <w:tmpl w:val="BDFCE2F8"/>
    <w:lvl w:ilvl="0" w:tplc="15500E2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6"/>
  </w:num>
  <w:num w:numId="3">
    <w:abstractNumId w:val="9"/>
  </w:num>
  <w:num w:numId="4">
    <w:abstractNumId w:val="0"/>
  </w:num>
  <w:num w:numId="5">
    <w:abstractNumId w:val="14"/>
  </w:num>
  <w:num w:numId="6">
    <w:abstractNumId w:val="8"/>
  </w:num>
  <w:num w:numId="7">
    <w:abstractNumId w:val="5"/>
  </w:num>
  <w:num w:numId="8">
    <w:abstractNumId w:val="17"/>
  </w:num>
  <w:num w:numId="9">
    <w:abstractNumId w:val="16"/>
  </w:num>
  <w:num w:numId="10">
    <w:abstractNumId w:val="2"/>
  </w:num>
  <w:num w:numId="11">
    <w:abstractNumId w:val="12"/>
  </w:num>
  <w:num w:numId="12">
    <w:abstractNumId w:val="15"/>
  </w:num>
  <w:num w:numId="13">
    <w:abstractNumId w:val="11"/>
  </w:num>
  <w:num w:numId="14">
    <w:abstractNumId w:val="10"/>
  </w:num>
  <w:num w:numId="15">
    <w:abstractNumId w:val="3"/>
  </w:num>
  <w:num w:numId="16">
    <w:abstractNumId w:val="13"/>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8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2E41"/>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2C4D"/>
    <w:rsid w:val="000A4C0F"/>
    <w:rsid w:val="000B2808"/>
    <w:rsid w:val="000B2839"/>
    <w:rsid w:val="000B4119"/>
    <w:rsid w:val="000C6D3D"/>
    <w:rsid w:val="000C7A6D"/>
    <w:rsid w:val="000D074F"/>
    <w:rsid w:val="000D167F"/>
    <w:rsid w:val="000D225F"/>
    <w:rsid w:val="000D2550"/>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E34"/>
    <w:rsid w:val="001830D0"/>
    <w:rsid w:val="00184B52"/>
    <w:rsid w:val="001915E7"/>
    <w:rsid w:val="00193ABB"/>
    <w:rsid w:val="0019502A"/>
    <w:rsid w:val="001A6EDB"/>
    <w:rsid w:val="001B5F27"/>
    <w:rsid w:val="001C1D61"/>
    <w:rsid w:val="001C71C2"/>
    <w:rsid w:val="001C7D95"/>
    <w:rsid w:val="001C7E9D"/>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66C"/>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934"/>
    <w:rsid w:val="002B37C2"/>
    <w:rsid w:val="002B67C1"/>
    <w:rsid w:val="002B7812"/>
    <w:rsid w:val="002C11CA"/>
    <w:rsid w:val="002C3B43"/>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5F4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25F7"/>
    <w:rsid w:val="004D5AFF"/>
    <w:rsid w:val="004D6EED"/>
    <w:rsid w:val="004D73D3"/>
    <w:rsid w:val="004E49DF"/>
    <w:rsid w:val="004E513F"/>
    <w:rsid w:val="004F077B"/>
    <w:rsid w:val="005001C5"/>
    <w:rsid w:val="005039E7"/>
    <w:rsid w:val="0050660E"/>
    <w:rsid w:val="005109B5"/>
    <w:rsid w:val="00512795"/>
    <w:rsid w:val="00512ACE"/>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1AF8"/>
    <w:rsid w:val="005B2917"/>
    <w:rsid w:val="005C7438"/>
    <w:rsid w:val="005D35F3"/>
    <w:rsid w:val="005E03A7"/>
    <w:rsid w:val="005E3D55"/>
    <w:rsid w:val="005E5FC0"/>
    <w:rsid w:val="005F1ADC"/>
    <w:rsid w:val="005F2891"/>
    <w:rsid w:val="00604BCE"/>
    <w:rsid w:val="00612582"/>
    <w:rsid w:val="006132CE"/>
    <w:rsid w:val="00620BBA"/>
    <w:rsid w:val="006225B0"/>
    <w:rsid w:val="006247D4"/>
    <w:rsid w:val="00626C17"/>
    <w:rsid w:val="00631875"/>
    <w:rsid w:val="006348DE"/>
    <w:rsid w:val="00634D17"/>
    <w:rsid w:val="006361A4"/>
    <w:rsid w:val="00641AEA"/>
    <w:rsid w:val="006425C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40F4"/>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0DB8"/>
    <w:rsid w:val="00812F6A"/>
    <w:rsid w:val="0081403C"/>
    <w:rsid w:val="00821428"/>
    <w:rsid w:val="0082307C"/>
    <w:rsid w:val="00824C15"/>
    <w:rsid w:val="00825696"/>
    <w:rsid w:val="00826E97"/>
    <w:rsid w:val="008271B1"/>
    <w:rsid w:val="00833A9E"/>
    <w:rsid w:val="00837F88"/>
    <w:rsid w:val="008425C1"/>
    <w:rsid w:val="00843EB6"/>
    <w:rsid w:val="00844260"/>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D57"/>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444C"/>
    <w:rsid w:val="009B45F6"/>
    <w:rsid w:val="009B6ECA"/>
    <w:rsid w:val="009B72DC"/>
    <w:rsid w:val="009C1181"/>
    <w:rsid w:val="009C1A93"/>
    <w:rsid w:val="009C2829"/>
    <w:rsid w:val="009C5170"/>
    <w:rsid w:val="009C69DD"/>
    <w:rsid w:val="009C75D6"/>
    <w:rsid w:val="009C7CA2"/>
    <w:rsid w:val="009D219C"/>
    <w:rsid w:val="009D4E6C"/>
    <w:rsid w:val="009D6AA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38FF"/>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BC6"/>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77C"/>
    <w:rsid w:val="00C2596B"/>
    <w:rsid w:val="00C319B3"/>
    <w:rsid w:val="00C42A93"/>
    <w:rsid w:val="00C42BED"/>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2250"/>
    <w:rsid w:val="00CD3723"/>
    <w:rsid w:val="00CD5413"/>
    <w:rsid w:val="00CE01BF"/>
    <w:rsid w:val="00CE4292"/>
    <w:rsid w:val="00CE6852"/>
    <w:rsid w:val="00CE6CBE"/>
    <w:rsid w:val="00CF0FC7"/>
    <w:rsid w:val="00D0290B"/>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9D9"/>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9AA"/>
    <w:rsid w:val="00E4457E"/>
    <w:rsid w:val="00E45282"/>
    <w:rsid w:val="00E47B6D"/>
    <w:rsid w:val="00E51812"/>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0F36"/>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5A6"/>
    <w:rsid w:val="00F71899"/>
    <w:rsid w:val="00F73B7F"/>
    <w:rsid w:val="00F76C9F"/>
    <w:rsid w:val="00F82FB8"/>
    <w:rsid w:val="00F83011"/>
    <w:rsid w:val="00F8452A"/>
    <w:rsid w:val="00F9393D"/>
    <w:rsid w:val="00F942E4"/>
    <w:rsid w:val="00F942E7"/>
    <w:rsid w:val="00F953D5"/>
    <w:rsid w:val="00F96704"/>
    <w:rsid w:val="00F97184"/>
    <w:rsid w:val="00F97D67"/>
    <w:rsid w:val="00FA186E"/>
    <w:rsid w:val="00FA19DB"/>
    <w:rsid w:val="00FB1274"/>
    <w:rsid w:val="00FB6CE4"/>
    <w:rsid w:val="00FC18E5"/>
    <w:rsid w:val="00FC2BF7"/>
    <w:rsid w:val="00FC3252"/>
    <w:rsid w:val="00FC34CE"/>
    <w:rsid w:val="00FC3ADF"/>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27E270-3FFD-4145-89EE-B3A4125E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D6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89709">
      <w:bodyDiv w:val="1"/>
      <w:marLeft w:val="0"/>
      <w:marRight w:val="0"/>
      <w:marTop w:val="0"/>
      <w:marBottom w:val="0"/>
      <w:divBdr>
        <w:top w:val="none" w:sz="0" w:space="0" w:color="auto"/>
        <w:left w:val="none" w:sz="0" w:space="0" w:color="auto"/>
        <w:bottom w:val="none" w:sz="0" w:space="0" w:color="auto"/>
        <w:right w:val="none" w:sz="0" w:space="0" w:color="auto"/>
      </w:divBdr>
    </w:div>
    <w:div w:id="59994617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3526114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8674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2021-04-19T20:20:00Z</dcterms:created>
  <dcterms:modified xsi:type="dcterms:W3CDTF">2021-05-12T14:50:00Z</dcterms:modified>
</cp:coreProperties>
</file>