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4A74" w:rsidRDefault="00834A74" w:rsidP="00C17596">
      <w:pPr>
        <w:widowControl w:val="0"/>
        <w:autoSpaceDE w:val="0"/>
        <w:autoSpaceDN w:val="0"/>
        <w:adjustRightInd w:val="0"/>
      </w:pPr>
    </w:p>
    <w:p w:rsidR="00C17596" w:rsidRPr="00C17596" w:rsidRDefault="00C17596" w:rsidP="00C17596">
      <w:pPr>
        <w:widowControl w:val="0"/>
        <w:autoSpaceDE w:val="0"/>
        <w:autoSpaceDN w:val="0"/>
        <w:adjustRightInd w:val="0"/>
      </w:pPr>
      <w:r w:rsidRPr="00C17596">
        <w:t>AUTHORITY:  Implementing and authorized by the Firearm D</w:t>
      </w:r>
      <w:r w:rsidR="00C77406">
        <w:t>ealer</w:t>
      </w:r>
      <w:r w:rsidRPr="00C17596">
        <w:t xml:space="preserve"> L</w:t>
      </w:r>
      <w:r w:rsidR="00C77406">
        <w:t>icense</w:t>
      </w:r>
      <w:r w:rsidRPr="00C17596">
        <w:t xml:space="preserve"> C</w:t>
      </w:r>
      <w:r w:rsidR="00C77406">
        <w:t>ertification</w:t>
      </w:r>
      <w:r w:rsidRPr="00C17596">
        <w:t xml:space="preserve"> Act [430 ILCS 68] and authorized by Section 2605-15 of the </w:t>
      </w:r>
      <w:r w:rsidR="00797FE2">
        <w:t xml:space="preserve">Department of State Police Law </w:t>
      </w:r>
      <w:bookmarkStart w:id="0" w:name="_GoBack"/>
      <w:bookmarkEnd w:id="0"/>
      <w:r w:rsidRPr="00C17596">
        <w:t>[20 ILCS 2605].</w:t>
      </w:r>
    </w:p>
    <w:sectPr w:rsidR="00C17596" w:rsidRPr="00C17596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7596" w:rsidRDefault="00C17596">
      <w:r>
        <w:separator/>
      </w:r>
    </w:p>
  </w:endnote>
  <w:endnote w:type="continuationSeparator" w:id="0">
    <w:p w:rsidR="00C17596" w:rsidRDefault="00C17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7596" w:rsidRDefault="00C17596">
      <w:r>
        <w:separator/>
      </w:r>
    </w:p>
  </w:footnote>
  <w:footnote w:type="continuationSeparator" w:id="0">
    <w:p w:rsidR="00C17596" w:rsidRDefault="00C175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596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97FE2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4A74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59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7740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E7A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D84D06-F5C3-4F6A-B3A8-9BF37DD7A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98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Thomas, Vicki D.</cp:lastModifiedBy>
  <cp:revision>5</cp:revision>
  <dcterms:created xsi:type="dcterms:W3CDTF">2019-07-17T16:04:00Z</dcterms:created>
  <dcterms:modified xsi:type="dcterms:W3CDTF">2019-07-29T20:45:00Z</dcterms:modified>
</cp:coreProperties>
</file>