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02" w:rsidRDefault="00F24B02" w:rsidP="00F24B02">
      <w:pPr>
        <w:widowControl w:val="0"/>
        <w:autoSpaceDE w:val="0"/>
        <w:autoSpaceDN w:val="0"/>
        <w:adjustRightInd w:val="0"/>
      </w:pPr>
      <w:bookmarkStart w:id="0" w:name="_GoBack"/>
      <w:bookmarkEnd w:id="0"/>
    </w:p>
    <w:p w:rsidR="00F24B02" w:rsidRDefault="00F24B02" w:rsidP="00F24B02">
      <w:pPr>
        <w:widowControl w:val="0"/>
        <w:autoSpaceDE w:val="0"/>
        <w:autoSpaceDN w:val="0"/>
        <w:adjustRightInd w:val="0"/>
      </w:pPr>
      <w:r>
        <w:rPr>
          <w:b/>
          <w:bCs/>
        </w:rPr>
        <w:t>Section 801.530  Youth Movement</w:t>
      </w:r>
      <w:r>
        <w:t xml:space="preserve"> </w:t>
      </w:r>
    </w:p>
    <w:p w:rsidR="00F24B02" w:rsidRDefault="00F24B02" w:rsidP="00F24B02">
      <w:pPr>
        <w:widowControl w:val="0"/>
        <w:autoSpaceDE w:val="0"/>
        <w:autoSpaceDN w:val="0"/>
        <w:adjustRightInd w:val="0"/>
      </w:pPr>
    </w:p>
    <w:p w:rsidR="00F24B02" w:rsidRDefault="00F24B02" w:rsidP="00F24B02">
      <w:pPr>
        <w:widowControl w:val="0"/>
        <w:autoSpaceDE w:val="0"/>
        <w:autoSpaceDN w:val="0"/>
        <w:adjustRightInd w:val="0"/>
        <w:ind w:left="1440" w:hanging="720"/>
      </w:pPr>
      <w:r>
        <w:t>a)</w:t>
      </w:r>
      <w:r>
        <w:tab/>
        <w:t xml:space="preserve">Staff shall regulate and supervise all youth movement. </w:t>
      </w:r>
    </w:p>
    <w:p w:rsidR="00F428D0" w:rsidRDefault="00F428D0" w:rsidP="00F24B02">
      <w:pPr>
        <w:widowControl w:val="0"/>
        <w:autoSpaceDE w:val="0"/>
        <w:autoSpaceDN w:val="0"/>
        <w:adjustRightInd w:val="0"/>
        <w:ind w:left="1440" w:hanging="720"/>
      </w:pPr>
    </w:p>
    <w:p w:rsidR="00F24B02" w:rsidRDefault="00F24B02" w:rsidP="00F24B02">
      <w:pPr>
        <w:widowControl w:val="0"/>
        <w:autoSpaceDE w:val="0"/>
        <w:autoSpaceDN w:val="0"/>
        <w:adjustRightInd w:val="0"/>
        <w:ind w:left="1440" w:hanging="720"/>
      </w:pPr>
      <w:r>
        <w:t>b)</w:t>
      </w:r>
      <w:r>
        <w:tab/>
        <w:t xml:space="preserve">The facility shall establish a written plan which governs the transportation of youth outside the secure facility and from one jurisdiction to another. </w:t>
      </w:r>
    </w:p>
    <w:p w:rsidR="00F428D0" w:rsidRDefault="00F428D0" w:rsidP="00F24B02">
      <w:pPr>
        <w:widowControl w:val="0"/>
        <w:autoSpaceDE w:val="0"/>
        <w:autoSpaceDN w:val="0"/>
        <w:adjustRightInd w:val="0"/>
        <w:ind w:left="2160" w:hanging="720"/>
      </w:pPr>
    </w:p>
    <w:p w:rsidR="00F24B02" w:rsidRDefault="00F24B02" w:rsidP="00F24B02">
      <w:pPr>
        <w:widowControl w:val="0"/>
        <w:autoSpaceDE w:val="0"/>
        <w:autoSpaceDN w:val="0"/>
        <w:adjustRightInd w:val="0"/>
        <w:ind w:left="2160" w:hanging="720"/>
      </w:pPr>
      <w:r>
        <w:t>1)</w:t>
      </w:r>
      <w:r>
        <w:tab/>
        <w:t xml:space="preserve">It is the responsibility of the facility to provide secure transport of youth including but not limited to transport ordered pursuant to valid court writs or orders and to ensure vehicles operated comply with applicable motor vehicle laws, including insurance and inspection requirements. </w:t>
      </w:r>
    </w:p>
    <w:p w:rsidR="00F428D0" w:rsidRDefault="00F428D0" w:rsidP="00F24B02">
      <w:pPr>
        <w:widowControl w:val="0"/>
        <w:autoSpaceDE w:val="0"/>
        <w:autoSpaceDN w:val="0"/>
        <w:adjustRightInd w:val="0"/>
        <w:ind w:left="2160" w:hanging="720"/>
      </w:pPr>
    </w:p>
    <w:p w:rsidR="00F24B02" w:rsidRDefault="00F24B02" w:rsidP="00F24B02">
      <w:pPr>
        <w:widowControl w:val="0"/>
        <w:autoSpaceDE w:val="0"/>
        <w:autoSpaceDN w:val="0"/>
        <w:adjustRightInd w:val="0"/>
        <w:ind w:left="2160" w:hanging="720"/>
      </w:pPr>
      <w:r>
        <w:t>2)</w:t>
      </w:r>
      <w:r>
        <w:tab/>
        <w:t xml:space="preserve">Staff must have a valid driver's license and operate vehicles in accordance with applicable motor vehicle laws while on duty. </w:t>
      </w:r>
    </w:p>
    <w:p w:rsidR="00F428D0" w:rsidRDefault="00F428D0" w:rsidP="00F24B02">
      <w:pPr>
        <w:widowControl w:val="0"/>
        <w:autoSpaceDE w:val="0"/>
        <w:autoSpaceDN w:val="0"/>
        <w:adjustRightInd w:val="0"/>
        <w:ind w:left="2160" w:hanging="720"/>
      </w:pPr>
    </w:p>
    <w:p w:rsidR="00F24B02" w:rsidRDefault="00F24B02" w:rsidP="00F24B02">
      <w:pPr>
        <w:widowControl w:val="0"/>
        <w:autoSpaceDE w:val="0"/>
        <w:autoSpaceDN w:val="0"/>
        <w:adjustRightInd w:val="0"/>
        <w:ind w:left="2160" w:hanging="720"/>
      </w:pPr>
      <w:r>
        <w:t>3)</w:t>
      </w:r>
      <w:r>
        <w:tab/>
        <w:t xml:space="preserve">The Department must approve any security modifications to vehicles which include addition of security screens, plexiglass partitions or window borders, or other modifications. </w:t>
      </w:r>
    </w:p>
    <w:sectPr w:rsidR="00F24B02" w:rsidSect="00F24B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B02"/>
    <w:rsid w:val="002057BA"/>
    <w:rsid w:val="005C3366"/>
    <w:rsid w:val="00B049F4"/>
    <w:rsid w:val="00B52BFF"/>
    <w:rsid w:val="00F24B02"/>
    <w:rsid w:val="00F4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