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20" w:rsidRDefault="00193820" w:rsidP="001938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3820" w:rsidRDefault="00193820" w:rsidP="001938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801.430  Juvenile Tracking System</w:t>
      </w:r>
      <w:r>
        <w:t xml:space="preserve"> </w:t>
      </w:r>
    </w:p>
    <w:p w:rsidR="00193820" w:rsidRDefault="00193820" w:rsidP="00193820">
      <w:pPr>
        <w:widowControl w:val="0"/>
        <w:autoSpaceDE w:val="0"/>
        <w:autoSpaceDN w:val="0"/>
        <w:adjustRightInd w:val="0"/>
      </w:pPr>
    </w:p>
    <w:p w:rsidR="00193820" w:rsidRDefault="00193820" w:rsidP="00193820">
      <w:pPr>
        <w:widowControl w:val="0"/>
        <w:autoSpaceDE w:val="0"/>
        <w:autoSpaceDN w:val="0"/>
        <w:adjustRightInd w:val="0"/>
      </w:pPr>
      <w:r>
        <w:t xml:space="preserve">The facility shall provide information as requested by the Department for input into  the Department's electronic Juvenile Tracking System requirements. </w:t>
      </w:r>
    </w:p>
    <w:sectPr w:rsidR="00193820" w:rsidSect="001938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3820"/>
    <w:rsid w:val="00017D32"/>
    <w:rsid w:val="00057590"/>
    <w:rsid w:val="00193820"/>
    <w:rsid w:val="005C3366"/>
    <w:rsid w:val="00A9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