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42" w:rsidRPr="007E4F42" w:rsidRDefault="007E4F42" w:rsidP="007E4F42">
      <w:pPr>
        <w:rPr>
          <w:rFonts w:ascii="Times New Roman" w:hAnsi="Times New Roman"/>
          <w:b/>
          <w:sz w:val="24"/>
        </w:rPr>
      </w:pPr>
      <w:bookmarkStart w:id="0" w:name="_GoBack"/>
      <w:bookmarkEnd w:id="0"/>
    </w:p>
    <w:p w:rsidR="007E4F42" w:rsidRPr="007E4F42" w:rsidRDefault="007E4F42" w:rsidP="007E4F42">
      <w:pPr>
        <w:rPr>
          <w:rFonts w:ascii="Times New Roman" w:hAnsi="Times New Roman"/>
          <w:b/>
          <w:sz w:val="24"/>
        </w:rPr>
      </w:pPr>
      <w:r w:rsidRPr="007E4F42">
        <w:rPr>
          <w:rFonts w:ascii="Times New Roman" w:hAnsi="Times New Roman"/>
          <w:b/>
          <w:sz w:val="24"/>
        </w:rPr>
        <w:t>Section 800.220  Operation Without a License</w:t>
      </w:r>
    </w:p>
    <w:p w:rsidR="007E4F42" w:rsidRDefault="007E4F42" w:rsidP="007E4F42">
      <w:pPr>
        <w:rPr>
          <w:rFonts w:ascii="Times New Roman" w:hAnsi="Times New Roman"/>
          <w:b/>
          <w:sz w:val="24"/>
        </w:rPr>
      </w:pPr>
    </w:p>
    <w:p w:rsidR="007E4F42" w:rsidRPr="007E4F42" w:rsidRDefault="007E4F42" w:rsidP="007E4F42">
      <w:pPr>
        <w:ind w:left="1440" w:hanging="720"/>
        <w:rPr>
          <w:rFonts w:ascii="Times New Roman" w:hAnsi="Times New Roman"/>
          <w:sz w:val="24"/>
        </w:rPr>
      </w:pPr>
      <w:r>
        <w:t>a</w:t>
      </w:r>
      <w:r w:rsidRPr="007E4F42">
        <w:rPr>
          <w:rFonts w:ascii="Times New Roman" w:hAnsi="Times New Roman"/>
          <w:sz w:val="24"/>
        </w:rPr>
        <w:t>)</w:t>
      </w:r>
      <w:r w:rsidRPr="007E4F42">
        <w:rPr>
          <w:rFonts w:ascii="Times New Roman" w:hAnsi="Times New Roman"/>
          <w:sz w:val="24"/>
        </w:rPr>
        <w:tab/>
        <w:t>Whenever the Department determines that an unlicensed person or organization is engaging in housing that requires licensure pursuant to Section 800.50 of this Part, it shall issue a notice to that person or organization to cease and desist from engaging in the activity.  The notice shall specify the licensure requirement and shall include citation of relevant sections of the Illinois Administrative Procedure Act and this Part.</w:t>
      </w:r>
    </w:p>
    <w:p w:rsidR="007E4F42" w:rsidRPr="008937FC" w:rsidRDefault="007E4F42" w:rsidP="008937FC">
      <w:pPr>
        <w:ind w:left="720"/>
        <w:rPr>
          <w:rFonts w:ascii="Times New Roman" w:hAnsi="Times New Roman"/>
          <w:sz w:val="24"/>
        </w:rPr>
      </w:pPr>
    </w:p>
    <w:p w:rsidR="007E4F42" w:rsidRPr="008937FC" w:rsidRDefault="007E4F42" w:rsidP="008937FC">
      <w:pPr>
        <w:ind w:left="1440" w:hanging="720"/>
        <w:rPr>
          <w:rFonts w:ascii="Times New Roman" w:hAnsi="Times New Roman"/>
          <w:sz w:val="24"/>
        </w:rPr>
      </w:pPr>
      <w:r w:rsidRPr="008937FC">
        <w:rPr>
          <w:rFonts w:ascii="Times New Roman" w:hAnsi="Times New Roman"/>
          <w:sz w:val="24"/>
        </w:rPr>
        <w:t>b)</w:t>
      </w:r>
      <w:r w:rsidRPr="008937FC">
        <w:rPr>
          <w:rFonts w:ascii="Times New Roman" w:hAnsi="Times New Roman"/>
          <w:sz w:val="24"/>
        </w:rPr>
        <w:tab/>
        <w:t>The Department's notice shall include the instruction that the recipient may submit written documentation to the Department within ten calendar days to support a claim that licensure is not required or that the recipient is properly authorized to engage in the rental activity.</w:t>
      </w:r>
    </w:p>
    <w:p w:rsidR="007E4F42" w:rsidRPr="008937FC" w:rsidRDefault="007E4F42" w:rsidP="008937FC">
      <w:pPr>
        <w:ind w:left="720"/>
        <w:rPr>
          <w:rFonts w:ascii="Times New Roman" w:hAnsi="Times New Roman"/>
          <w:sz w:val="24"/>
        </w:rPr>
      </w:pPr>
    </w:p>
    <w:p w:rsidR="007E4F42" w:rsidRPr="008937FC" w:rsidRDefault="007E4F42" w:rsidP="008937FC">
      <w:pPr>
        <w:ind w:left="1440" w:hanging="720"/>
        <w:rPr>
          <w:rFonts w:ascii="Times New Roman" w:hAnsi="Times New Roman"/>
          <w:sz w:val="24"/>
        </w:rPr>
      </w:pPr>
      <w:r w:rsidRPr="008937FC">
        <w:rPr>
          <w:rFonts w:ascii="Times New Roman" w:hAnsi="Times New Roman"/>
          <w:sz w:val="24"/>
        </w:rPr>
        <w:t>c)</w:t>
      </w:r>
      <w:r w:rsidRPr="008937FC">
        <w:rPr>
          <w:rFonts w:ascii="Times New Roman" w:hAnsi="Times New Roman"/>
          <w:sz w:val="24"/>
        </w:rPr>
        <w:tab/>
        <w:t xml:space="preserve">After the expiration of the ten day period, if the Department believes that the person or organization is unlicensed and continuing to engage in activity that requires licensure under this Part, the Department shall refer the matter to the appropriate State's Attorney or to the Office of the Attorney General. </w:t>
      </w:r>
    </w:p>
    <w:sectPr w:rsidR="007E4F42" w:rsidRPr="008937F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775B">
      <w:r>
        <w:separator/>
      </w:r>
    </w:p>
  </w:endnote>
  <w:endnote w:type="continuationSeparator" w:id="0">
    <w:p w:rsidR="00000000" w:rsidRDefault="0089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775B">
      <w:r>
        <w:separator/>
      </w:r>
    </w:p>
  </w:footnote>
  <w:footnote w:type="continuationSeparator" w:id="0">
    <w:p w:rsidR="00000000" w:rsidRDefault="00897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00BD"/>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744AE"/>
    <w:rsid w:val="006A2114"/>
    <w:rsid w:val="006D5961"/>
    <w:rsid w:val="00780733"/>
    <w:rsid w:val="007C14B2"/>
    <w:rsid w:val="007E4F42"/>
    <w:rsid w:val="00801D20"/>
    <w:rsid w:val="00825C45"/>
    <w:rsid w:val="008271B1"/>
    <w:rsid w:val="00837F88"/>
    <w:rsid w:val="0084377E"/>
    <w:rsid w:val="0084781C"/>
    <w:rsid w:val="008937FC"/>
    <w:rsid w:val="0089775B"/>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B7336"/>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F42"/>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7E4F42"/>
    <w:pPr>
      <w:widowControl/>
      <w:autoSpaceDE/>
      <w:autoSpaceDN/>
      <w:adjustRightInd/>
      <w:ind w:left="1080" w:hanging="36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F42"/>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7E4F42"/>
    <w:pPr>
      <w:widowControl/>
      <w:autoSpaceDE/>
      <w:autoSpaceDN/>
      <w:adjustRightInd/>
      <w:ind w:left="1080" w:hanging="36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2012-06-21T23:54:00Z</dcterms:created>
  <dcterms:modified xsi:type="dcterms:W3CDTF">2012-06-21T23:54:00Z</dcterms:modified>
</cp:coreProperties>
</file>