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D99" w:rsidRDefault="00126D99" w:rsidP="00126D99">
      <w:pPr>
        <w:widowControl w:val="0"/>
        <w:autoSpaceDE w:val="0"/>
        <w:autoSpaceDN w:val="0"/>
        <w:adjustRightInd w:val="0"/>
      </w:pPr>
      <w:bookmarkStart w:id="0" w:name="_GoBack"/>
      <w:bookmarkEnd w:id="0"/>
    </w:p>
    <w:p w:rsidR="00126D99" w:rsidRDefault="00126D99" w:rsidP="00126D99">
      <w:pPr>
        <w:widowControl w:val="0"/>
        <w:autoSpaceDE w:val="0"/>
        <w:autoSpaceDN w:val="0"/>
        <w:adjustRightInd w:val="0"/>
      </w:pPr>
      <w:r>
        <w:rPr>
          <w:b/>
          <w:bCs/>
        </w:rPr>
        <w:t>Section 720.10  Legal Authority to Establish Standards and Exercise Supervision over Jails</w:t>
      </w:r>
      <w:r>
        <w:t xml:space="preserve"> </w:t>
      </w:r>
    </w:p>
    <w:p w:rsidR="00126D99" w:rsidRDefault="00126D99" w:rsidP="00126D99">
      <w:pPr>
        <w:widowControl w:val="0"/>
        <w:autoSpaceDE w:val="0"/>
        <w:autoSpaceDN w:val="0"/>
        <w:adjustRightInd w:val="0"/>
      </w:pPr>
    </w:p>
    <w:p w:rsidR="00126D99" w:rsidRDefault="00126D99" w:rsidP="00126D99">
      <w:pPr>
        <w:widowControl w:val="0"/>
        <w:autoSpaceDE w:val="0"/>
        <w:autoSpaceDN w:val="0"/>
        <w:adjustRightInd w:val="0"/>
      </w:pPr>
      <w:r>
        <w:t xml:space="preserve">In accordance with Section 3-15-2 of the Unified Code of Corrections [730 ILCS 5/3-15-2]: </w:t>
      </w:r>
    </w:p>
    <w:p w:rsidR="00215DAD" w:rsidRDefault="00215DAD" w:rsidP="00126D99">
      <w:pPr>
        <w:widowControl w:val="0"/>
        <w:autoSpaceDE w:val="0"/>
        <w:autoSpaceDN w:val="0"/>
        <w:adjustRightInd w:val="0"/>
      </w:pPr>
    </w:p>
    <w:p w:rsidR="00126D99" w:rsidRDefault="00126D99" w:rsidP="00126D99">
      <w:pPr>
        <w:widowControl w:val="0"/>
        <w:autoSpaceDE w:val="0"/>
        <w:autoSpaceDN w:val="0"/>
        <w:adjustRightInd w:val="0"/>
        <w:ind w:left="1440" w:hanging="720"/>
      </w:pPr>
      <w:r>
        <w:t>a)</w:t>
      </w:r>
      <w:r>
        <w:tab/>
      </w:r>
      <w:r>
        <w:rPr>
          <w:i/>
          <w:iCs/>
        </w:rPr>
        <w:t>The Department shall establish</w:t>
      </w:r>
      <w:r>
        <w:t xml:space="preserve"> </w:t>
      </w:r>
      <w:r>
        <w:rPr>
          <w:i/>
          <w:iCs/>
        </w:rPr>
        <w:t>minimum standards for the physical condition of</w:t>
      </w:r>
      <w:r>
        <w:t xml:space="preserve"> </w:t>
      </w:r>
      <w:r>
        <w:rPr>
          <w:i/>
          <w:iCs/>
        </w:rPr>
        <w:t>jails</w:t>
      </w:r>
      <w:r>
        <w:t xml:space="preserve"> </w:t>
      </w:r>
      <w:r>
        <w:rPr>
          <w:i/>
          <w:iCs/>
        </w:rPr>
        <w:t>and for the treatment of</w:t>
      </w:r>
      <w:r>
        <w:t xml:space="preserve"> </w:t>
      </w:r>
      <w:r>
        <w:rPr>
          <w:i/>
          <w:iCs/>
        </w:rPr>
        <w:t>detainees</w:t>
      </w:r>
      <w:r>
        <w:t xml:space="preserve"> </w:t>
      </w:r>
      <w:r>
        <w:rPr>
          <w:i/>
          <w:iCs/>
        </w:rPr>
        <w:t>with respect to their health and safety and the security of the community and to make recommendations to such institutions to assure compliance with the requirements of such minimum standards.</w:t>
      </w:r>
      <w:r>
        <w:t xml:space="preserve"> </w:t>
      </w:r>
    </w:p>
    <w:p w:rsidR="00215DAD" w:rsidRDefault="00215DAD" w:rsidP="00126D99">
      <w:pPr>
        <w:widowControl w:val="0"/>
        <w:autoSpaceDE w:val="0"/>
        <w:autoSpaceDN w:val="0"/>
        <w:adjustRightInd w:val="0"/>
        <w:ind w:left="1440" w:hanging="720"/>
      </w:pPr>
    </w:p>
    <w:p w:rsidR="00126D99" w:rsidRDefault="00126D99" w:rsidP="00126D99">
      <w:pPr>
        <w:widowControl w:val="0"/>
        <w:autoSpaceDE w:val="0"/>
        <w:autoSpaceDN w:val="0"/>
        <w:adjustRightInd w:val="0"/>
        <w:ind w:left="1440" w:hanging="720"/>
      </w:pPr>
      <w:r>
        <w:t>b)</w:t>
      </w:r>
      <w:r>
        <w:tab/>
      </w:r>
      <w:r>
        <w:rPr>
          <w:i/>
          <w:iCs/>
        </w:rPr>
        <w:t>At least once each year, the Department</w:t>
      </w:r>
      <w:r>
        <w:t xml:space="preserve"> </w:t>
      </w:r>
      <w:r>
        <w:rPr>
          <w:i/>
          <w:iCs/>
        </w:rPr>
        <w:t>may</w:t>
      </w:r>
      <w:r>
        <w:t xml:space="preserve"> </w:t>
      </w:r>
      <w:r>
        <w:rPr>
          <w:i/>
          <w:iCs/>
        </w:rPr>
        <w:t>inspect each</w:t>
      </w:r>
      <w:r>
        <w:t xml:space="preserve"> </w:t>
      </w:r>
      <w:r>
        <w:rPr>
          <w:i/>
          <w:iCs/>
        </w:rPr>
        <w:t>adult</w:t>
      </w:r>
      <w:r>
        <w:t xml:space="preserve"> </w:t>
      </w:r>
      <w:r>
        <w:rPr>
          <w:i/>
          <w:iCs/>
        </w:rPr>
        <w:t>facility for compliance with the standards established and the results of such inspection shall be made available by the Department for public inspection.</w:t>
      </w:r>
      <w:r>
        <w:t xml:space="preserve"> </w:t>
      </w:r>
    </w:p>
    <w:p w:rsidR="00215DAD" w:rsidRDefault="00215DAD" w:rsidP="00126D99">
      <w:pPr>
        <w:widowControl w:val="0"/>
        <w:autoSpaceDE w:val="0"/>
        <w:autoSpaceDN w:val="0"/>
        <w:adjustRightInd w:val="0"/>
        <w:ind w:left="2160" w:hanging="720"/>
      </w:pPr>
    </w:p>
    <w:p w:rsidR="00126D99" w:rsidRDefault="00126D99" w:rsidP="00126D99">
      <w:pPr>
        <w:widowControl w:val="0"/>
        <w:autoSpaceDE w:val="0"/>
        <w:autoSpaceDN w:val="0"/>
        <w:adjustRightInd w:val="0"/>
        <w:ind w:left="2160" w:hanging="720"/>
      </w:pPr>
      <w:r>
        <w:t>1)</w:t>
      </w:r>
      <w:r>
        <w:tab/>
      </w:r>
      <w:r>
        <w:rPr>
          <w:i/>
          <w:iCs/>
        </w:rPr>
        <w:t>If any</w:t>
      </w:r>
      <w:r>
        <w:t xml:space="preserve"> </w:t>
      </w:r>
      <w:r>
        <w:rPr>
          <w:i/>
          <w:iCs/>
        </w:rPr>
        <w:t>jail</w:t>
      </w:r>
      <w:r>
        <w:t xml:space="preserve"> </w:t>
      </w:r>
      <w:r>
        <w:rPr>
          <w:i/>
          <w:iCs/>
        </w:rPr>
        <w:t>does not comply with the standards established, the Director of Corrections shall give notice to the</w:t>
      </w:r>
      <w:r>
        <w:t xml:space="preserve"> </w:t>
      </w:r>
      <w:r>
        <w:rPr>
          <w:i/>
          <w:iCs/>
        </w:rPr>
        <w:t>municipality</w:t>
      </w:r>
      <w:r>
        <w:t xml:space="preserve"> </w:t>
      </w:r>
      <w:r>
        <w:rPr>
          <w:i/>
          <w:iCs/>
        </w:rPr>
        <w:t>of such noncompliance, specifying the particular standards that have not been met by such facility.</w:t>
      </w:r>
      <w:r>
        <w:t xml:space="preserve"> </w:t>
      </w:r>
    </w:p>
    <w:p w:rsidR="00215DAD" w:rsidRDefault="00215DAD" w:rsidP="00126D99">
      <w:pPr>
        <w:widowControl w:val="0"/>
        <w:autoSpaceDE w:val="0"/>
        <w:autoSpaceDN w:val="0"/>
        <w:adjustRightInd w:val="0"/>
        <w:ind w:left="2160" w:hanging="720"/>
      </w:pPr>
    </w:p>
    <w:p w:rsidR="00126D99" w:rsidRDefault="00126D99" w:rsidP="00126D99">
      <w:pPr>
        <w:widowControl w:val="0"/>
        <w:autoSpaceDE w:val="0"/>
        <w:autoSpaceDN w:val="0"/>
        <w:adjustRightInd w:val="0"/>
        <w:ind w:left="2160" w:hanging="720"/>
      </w:pPr>
      <w:r>
        <w:t>2)</w:t>
      </w:r>
      <w:r>
        <w:tab/>
      </w:r>
      <w:r>
        <w:rPr>
          <w:i/>
          <w:iCs/>
        </w:rPr>
        <w:t>If the facility is not in compliance with such standards when six months have elapsed from the giving of such notice, the Director of Corrections may petition the appropriate court for an order requiring such facility to comply with the standards established by the Department or for other appropriate relief.</w:t>
      </w:r>
      <w:r>
        <w:t xml:space="preserve"> </w:t>
      </w:r>
    </w:p>
    <w:p w:rsidR="00215DAD" w:rsidRDefault="00215DAD" w:rsidP="00126D99">
      <w:pPr>
        <w:widowControl w:val="0"/>
        <w:autoSpaceDE w:val="0"/>
        <w:autoSpaceDN w:val="0"/>
        <w:adjustRightInd w:val="0"/>
        <w:ind w:left="1440" w:hanging="720"/>
      </w:pPr>
    </w:p>
    <w:p w:rsidR="00126D99" w:rsidRDefault="00126D99" w:rsidP="00126D99">
      <w:pPr>
        <w:widowControl w:val="0"/>
        <w:autoSpaceDE w:val="0"/>
        <w:autoSpaceDN w:val="0"/>
        <w:adjustRightInd w:val="0"/>
        <w:ind w:left="1440" w:hanging="720"/>
      </w:pPr>
      <w:r>
        <w:t>c)</w:t>
      </w:r>
      <w:r>
        <w:tab/>
      </w:r>
      <w:r>
        <w:rPr>
          <w:i/>
          <w:iCs/>
        </w:rPr>
        <w:t>The Department</w:t>
      </w:r>
      <w:r>
        <w:t xml:space="preserve"> </w:t>
      </w:r>
      <w:r>
        <w:rPr>
          <w:i/>
          <w:iCs/>
        </w:rPr>
        <w:t>may</w:t>
      </w:r>
      <w:r>
        <w:t xml:space="preserve"> </w:t>
      </w:r>
      <w:r>
        <w:rPr>
          <w:i/>
          <w:iCs/>
        </w:rPr>
        <w:t>provide consultation services for the design, construction, programs and administration of</w:t>
      </w:r>
      <w:r>
        <w:t xml:space="preserve"> </w:t>
      </w:r>
      <w:r>
        <w:rPr>
          <w:i/>
          <w:iCs/>
        </w:rPr>
        <w:t>jails</w:t>
      </w:r>
      <w:r>
        <w:t xml:space="preserve"> </w:t>
      </w:r>
      <w:r>
        <w:rPr>
          <w:i/>
          <w:iCs/>
        </w:rPr>
        <w:t>operated by</w:t>
      </w:r>
      <w:r>
        <w:t xml:space="preserve"> </w:t>
      </w:r>
      <w:r>
        <w:rPr>
          <w:i/>
          <w:iCs/>
        </w:rPr>
        <w:t>municipalities and</w:t>
      </w:r>
      <w:r>
        <w:t xml:space="preserve"> </w:t>
      </w:r>
      <w:r>
        <w:rPr>
          <w:i/>
          <w:iCs/>
        </w:rPr>
        <w:t>may</w:t>
      </w:r>
      <w:r>
        <w:t xml:space="preserve"> </w:t>
      </w:r>
      <w:r>
        <w:rPr>
          <w:i/>
          <w:iCs/>
        </w:rPr>
        <w:t>make studies and surveys of the programs and the administration of such facilities.  Personnel of the Department shall be admitted to these facilities as required for such purposes.  The Department may develop and administer programs of grants-in-aid for correctional services in cooperation with</w:t>
      </w:r>
      <w:r>
        <w:t xml:space="preserve"> </w:t>
      </w:r>
      <w:r>
        <w:rPr>
          <w:i/>
          <w:iCs/>
        </w:rPr>
        <w:t>local</w:t>
      </w:r>
      <w:r>
        <w:t xml:space="preserve"> </w:t>
      </w:r>
      <w:r>
        <w:rPr>
          <w:i/>
          <w:iCs/>
        </w:rPr>
        <w:t>agencies. The Department</w:t>
      </w:r>
      <w:r>
        <w:t xml:space="preserve"> </w:t>
      </w:r>
      <w:r>
        <w:rPr>
          <w:i/>
          <w:iCs/>
        </w:rPr>
        <w:t>may</w:t>
      </w:r>
      <w:r>
        <w:t xml:space="preserve"> </w:t>
      </w:r>
      <w:r>
        <w:rPr>
          <w:i/>
          <w:iCs/>
        </w:rPr>
        <w:t>provide courses of training for the personnel of such institutions and conduct pilot projects in the institutions.</w:t>
      </w:r>
      <w:r>
        <w:t xml:space="preserve"> </w:t>
      </w:r>
    </w:p>
    <w:p w:rsidR="00126D99" w:rsidRDefault="00126D99" w:rsidP="00126D99">
      <w:pPr>
        <w:widowControl w:val="0"/>
        <w:autoSpaceDE w:val="0"/>
        <w:autoSpaceDN w:val="0"/>
        <w:adjustRightInd w:val="0"/>
        <w:ind w:left="1440" w:hanging="720"/>
      </w:pPr>
    </w:p>
    <w:p w:rsidR="00126D99" w:rsidRDefault="00126D99" w:rsidP="00126D99">
      <w:pPr>
        <w:widowControl w:val="0"/>
        <w:autoSpaceDE w:val="0"/>
        <w:autoSpaceDN w:val="0"/>
        <w:adjustRightInd w:val="0"/>
        <w:ind w:left="1440" w:hanging="720"/>
      </w:pPr>
      <w:r>
        <w:t xml:space="preserve">(Source:  Amended at 22 Ill. Reg. 19227, effective November 1, 1998) </w:t>
      </w:r>
    </w:p>
    <w:sectPr w:rsidR="00126D99" w:rsidSect="00126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D99"/>
    <w:rsid w:val="00126D99"/>
    <w:rsid w:val="00215DAD"/>
    <w:rsid w:val="003B1A4D"/>
    <w:rsid w:val="005C3366"/>
    <w:rsid w:val="00AE1F90"/>
    <w:rsid w:val="00E0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