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19" w:rsidRDefault="006A3A19" w:rsidP="006A3A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A19" w:rsidRDefault="006A3A19" w:rsidP="006A3A19">
      <w:pPr>
        <w:widowControl w:val="0"/>
        <w:autoSpaceDE w:val="0"/>
        <w:autoSpaceDN w:val="0"/>
        <w:adjustRightInd w:val="0"/>
        <w:jc w:val="center"/>
      </w:pPr>
      <w:r>
        <w:t>PART 720</w:t>
      </w:r>
    </w:p>
    <w:p w:rsidR="006A3A19" w:rsidRDefault="006A3A19" w:rsidP="006A3A19">
      <w:pPr>
        <w:widowControl w:val="0"/>
        <w:autoSpaceDE w:val="0"/>
        <w:autoSpaceDN w:val="0"/>
        <w:adjustRightInd w:val="0"/>
        <w:jc w:val="center"/>
      </w:pPr>
      <w:r>
        <w:t>MUNICIPAL JAIL AND LOCKUP STANDARDS</w:t>
      </w:r>
    </w:p>
    <w:p w:rsidR="006A3A19" w:rsidRDefault="006A3A19" w:rsidP="006A3A19">
      <w:pPr>
        <w:widowControl w:val="0"/>
        <w:autoSpaceDE w:val="0"/>
        <w:autoSpaceDN w:val="0"/>
        <w:adjustRightInd w:val="0"/>
      </w:pPr>
    </w:p>
    <w:sectPr w:rsidR="006A3A19" w:rsidSect="006A3A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A19"/>
    <w:rsid w:val="005C3366"/>
    <w:rsid w:val="006A3A19"/>
    <w:rsid w:val="00896ABF"/>
    <w:rsid w:val="009B49A4"/>
    <w:rsid w:val="00E2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