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B6D" w:rsidRDefault="00E32B6D" w:rsidP="00E32B6D">
      <w:pPr>
        <w:widowControl w:val="0"/>
        <w:autoSpaceDE w:val="0"/>
        <w:autoSpaceDN w:val="0"/>
        <w:adjustRightInd w:val="0"/>
      </w:pPr>
      <w:bookmarkStart w:id="0" w:name="_GoBack"/>
      <w:bookmarkEnd w:id="0"/>
    </w:p>
    <w:p w:rsidR="00E32B6D" w:rsidRDefault="00E32B6D" w:rsidP="00E32B6D">
      <w:pPr>
        <w:widowControl w:val="0"/>
        <w:autoSpaceDE w:val="0"/>
        <w:autoSpaceDN w:val="0"/>
        <w:adjustRightInd w:val="0"/>
      </w:pPr>
      <w:r>
        <w:rPr>
          <w:b/>
          <w:bCs/>
        </w:rPr>
        <w:t>Section 702.70  Separation, Segregation</w:t>
      </w:r>
      <w:r>
        <w:t xml:space="preserve"> </w:t>
      </w:r>
    </w:p>
    <w:p w:rsidR="00E32B6D" w:rsidRDefault="00E32B6D" w:rsidP="00E32B6D">
      <w:pPr>
        <w:widowControl w:val="0"/>
        <w:autoSpaceDE w:val="0"/>
        <w:autoSpaceDN w:val="0"/>
        <w:adjustRightInd w:val="0"/>
      </w:pPr>
    </w:p>
    <w:p w:rsidR="00E32B6D" w:rsidRDefault="00E32B6D" w:rsidP="00E32B6D">
      <w:pPr>
        <w:widowControl w:val="0"/>
        <w:autoSpaceDE w:val="0"/>
        <w:autoSpaceDN w:val="0"/>
        <w:adjustRightInd w:val="0"/>
        <w:ind w:left="1440" w:hanging="720"/>
      </w:pPr>
      <w:r>
        <w:t>a)</w:t>
      </w:r>
      <w:r>
        <w:tab/>
        <w:t xml:space="preserve">Introduction </w:t>
      </w:r>
    </w:p>
    <w:p w:rsidR="00E32B6D" w:rsidRDefault="00E32B6D" w:rsidP="00A5592D">
      <w:pPr>
        <w:widowControl w:val="0"/>
        <w:autoSpaceDE w:val="0"/>
        <w:autoSpaceDN w:val="0"/>
        <w:adjustRightInd w:val="0"/>
        <w:ind w:left="1440"/>
      </w:pPr>
      <w:r>
        <w:t xml:space="preserve">Segregation policies and procedures should be reviewed periodically to ensure that they are not routinely used as a punishment. </w:t>
      </w:r>
    </w:p>
    <w:p w:rsidR="008F636F" w:rsidRDefault="008F636F" w:rsidP="00E32B6D">
      <w:pPr>
        <w:widowControl w:val="0"/>
        <w:autoSpaceDE w:val="0"/>
        <w:autoSpaceDN w:val="0"/>
        <w:adjustRightInd w:val="0"/>
        <w:ind w:left="1440" w:hanging="720"/>
      </w:pPr>
    </w:p>
    <w:p w:rsidR="00E32B6D" w:rsidRDefault="00E32B6D" w:rsidP="00E32B6D">
      <w:pPr>
        <w:widowControl w:val="0"/>
        <w:autoSpaceDE w:val="0"/>
        <w:autoSpaceDN w:val="0"/>
        <w:adjustRightInd w:val="0"/>
        <w:ind w:left="1440" w:hanging="720"/>
      </w:pPr>
      <w:r>
        <w:t>b)</w:t>
      </w:r>
      <w:r>
        <w:tab/>
        <w:t xml:space="preserve">Minimum Standards </w:t>
      </w:r>
    </w:p>
    <w:p w:rsidR="008F636F" w:rsidRDefault="008F636F" w:rsidP="00E32B6D">
      <w:pPr>
        <w:widowControl w:val="0"/>
        <w:autoSpaceDE w:val="0"/>
        <w:autoSpaceDN w:val="0"/>
        <w:adjustRightInd w:val="0"/>
        <w:ind w:left="2160" w:hanging="720"/>
      </w:pPr>
    </w:p>
    <w:p w:rsidR="00E32B6D" w:rsidRDefault="00E32B6D" w:rsidP="00E32B6D">
      <w:pPr>
        <w:widowControl w:val="0"/>
        <w:autoSpaceDE w:val="0"/>
        <w:autoSpaceDN w:val="0"/>
        <w:adjustRightInd w:val="0"/>
        <w:ind w:left="2160" w:hanging="720"/>
      </w:pPr>
      <w:r>
        <w:t>1)</w:t>
      </w:r>
      <w:r>
        <w:tab/>
        <w:t xml:space="preserve">Separation By Sex </w:t>
      </w:r>
    </w:p>
    <w:p w:rsidR="00E32B6D" w:rsidRDefault="00E32B6D" w:rsidP="00A5592D">
      <w:pPr>
        <w:widowControl w:val="0"/>
        <w:autoSpaceDE w:val="0"/>
        <w:autoSpaceDN w:val="0"/>
        <w:adjustRightInd w:val="0"/>
        <w:ind w:left="2160"/>
      </w:pPr>
      <w:r>
        <w:t xml:space="preserve">Female youth shall be detained in a group living area separated from auditory and visual contact with male youth. Separation of female and male youth shall mean only the sleeping, toilet, and bathing areas.  Coeducational program activities are encouraged. </w:t>
      </w:r>
    </w:p>
    <w:p w:rsidR="008F636F" w:rsidRDefault="008F636F" w:rsidP="00E32B6D">
      <w:pPr>
        <w:widowControl w:val="0"/>
        <w:autoSpaceDE w:val="0"/>
        <w:autoSpaceDN w:val="0"/>
        <w:adjustRightInd w:val="0"/>
        <w:ind w:left="2160" w:hanging="720"/>
      </w:pPr>
    </w:p>
    <w:p w:rsidR="00E32B6D" w:rsidRDefault="00E32B6D" w:rsidP="00E32B6D">
      <w:pPr>
        <w:widowControl w:val="0"/>
        <w:autoSpaceDE w:val="0"/>
        <w:autoSpaceDN w:val="0"/>
        <w:adjustRightInd w:val="0"/>
        <w:ind w:left="2160" w:hanging="720"/>
      </w:pPr>
      <w:r>
        <w:t>2)</w:t>
      </w:r>
      <w:r>
        <w:tab/>
        <w:t xml:space="preserve">Separation by Category </w:t>
      </w:r>
    </w:p>
    <w:p w:rsidR="008F636F" w:rsidRDefault="008F636F" w:rsidP="00E32B6D">
      <w:pPr>
        <w:widowControl w:val="0"/>
        <w:autoSpaceDE w:val="0"/>
        <w:autoSpaceDN w:val="0"/>
        <w:adjustRightInd w:val="0"/>
        <w:ind w:left="2880" w:hanging="720"/>
      </w:pPr>
    </w:p>
    <w:p w:rsidR="00E32B6D" w:rsidRDefault="00E32B6D" w:rsidP="00E32B6D">
      <w:pPr>
        <w:widowControl w:val="0"/>
        <w:autoSpaceDE w:val="0"/>
        <w:autoSpaceDN w:val="0"/>
        <w:adjustRightInd w:val="0"/>
        <w:ind w:left="2880" w:hanging="720"/>
      </w:pPr>
      <w:r>
        <w:t>A)</w:t>
      </w:r>
      <w:r>
        <w:tab/>
        <w:t xml:space="preserve">Mentally or Emotionally Disturbed or Retarded </w:t>
      </w:r>
    </w:p>
    <w:p w:rsidR="00E32B6D" w:rsidRDefault="00E32B6D" w:rsidP="00A5592D">
      <w:pPr>
        <w:widowControl w:val="0"/>
        <w:autoSpaceDE w:val="0"/>
        <w:autoSpaceDN w:val="0"/>
        <w:adjustRightInd w:val="0"/>
        <w:ind w:left="2880"/>
      </w:pPr>
      <w:r>
        <w:t xml:space="preserve">The mentally or emotionally disturbed or retarded youth shall be immediately examined by a physician, or other competent person, and action taken to transfer them to an appropriate facility. </w:t>
      </w:r>
    </w:p>
    <w:p w:rsidR="008F636F" w:rsidRDefault="008F636F" w:rsidP="00E32B6D">
      <w:pPr>
        <w:widowControl w:val="0"/>
        <w:autoSpaceDE w:val="0"/>
        <w:autoSpaceDN w:val="0"/>
        <w:adjustRightInd w:val="0"/>
        <w:ind w:left="2880" w:hanging="720"/>
      </w:pPr>
    </w:p>
    <w:p w:rsidR="00E32B6D" w:rsidRDefault="00E32B6D" w:rsidP="00E32B6D">
      <w:pPr>
        <w:widowControl w:val="0"/>
        <w:autoSpaceDE w:val="0"/>
        <w:autoSpaceDN w:val="0"/>
        <w:adjustRightInd w:val="0"/>
        <w:ind w:left="2880" w:hanging="720"/>
      </w:pPr>
      <w:r>
        <w:t>B)</w:t>
      </w:r>
      <w:r>
        <w:tab/>
        <w:t xml:space="preserve">Suicide Risk </w:t>
      </w:r>
    </w:p>
    <w:p w:rsidR="00E32B6D" w:rsidRDefault="00E32B6D" w:rsidP="00A5592D">
      <w:pPr>
        <w:widowControl w:val="0"/>
        <w:autoSpaceDE w:val="0"/>
        <w:autoSpaceDN w:val="0"/>
        <w:adjustRightInd w:val="0"/>
        <w:ind w:left="2880"/>
      </w:pPr>
      <w:r>
        <w:t xml:space="preserve">When it is determined that an individual is a suicide risk or demonstrates other serious mental distress, access to professional clinical services, e.g., psychiatrist, psychologist or other mental health professional, shall be provided in addition to constant detention staff supervision.  A mental health professional means a psychiatrist, physician, psychiatric nurse, clinical psychologist, registered nurse with at least two years experience in a psychiatric setting or an individual who has a master's degree in social work. </w:t>
      </w:r>
    </w:p>
    <w:p w:rsidR="008F636F" w:rsidRDefault="008F636F" w:rsidP="00E32B6D">
      <w:pPr>
        <w:widowControl w:val="0"/>
        <w:autoSpaceDE w:val="0"/>
        <w:autoSpaceDN w:val="0"/>
        <w:adjustRightInd w:val="0"/>
        <w:ind w:left="2880" w:hanging="720"/>
      </w:pPr>
    </w:p>
    <w:p w:rsidR="00E32B6D" w:rsidRDefault="00E32B6D" w:rsidP="00E32B6D">
      <w:pPr>
        <w:widowControl w:val="0"/>
        <w:autoSpaceDE w:val="0"/>
        <w:autoSpaceDN w:val="0"/>
        <w:adjustRightInd w:val="0"/>
        <w:ind w:left="2880" w:hanging="720"/>
      </w:pPr>
      <w:r>
        <w:t>C)</w:t>
      </w:r>
      <w:r>
        <w:tab/>
        <w:t xml:space="preserve">Drug Abusers </w:t>
      </w:r>
    </w:p>
    <w:p w:rsidR="00E32B6D" w:rsidRDefault="00E32B6D" w:rsidP="00A5592D">
      <w:pPr>
        <w:widowControl w:val="0"/>
        <w:autoSpaceDE w:val="0"/>
        <w:autoSpaceDN w:val="0"/>
        <w:adjustRightInd w:val="0"/>
        <w:ind w:left="2880"/>
      </w:pPr>
      <w:r>
        <w:t xml:space="preserve">Narcotic or other drug addicts undergoing withdrawal shall be placed in a hospital where they can be constantly supervised by trained medical personnel and shall remain under supervision during that period. </w:t>
      </w:r>
    </w:p>
    <w:p w:rsidR="008F636F" w:rsidRDefault="008F636F" w:rsidP="00E32B6D">
      <w:pPr>
        <w:widowControl w:val="0"/>
        <w:autoSpaceDE w:val="0"/>
        <w:autoSpaceDN w:val="0"/>
        <w:adjustRightInd w:val="0"/>
        <w:ind w:left="2880" w:hanging="720"/>
      </w:pPr>
    </w:p>
    <w:p w:rsidR="00E32B6D" w:rsidRDefault="00E32B6D" w:rsidP="00E32B6D">
      <w:pPr>
        <w:widowControl w:val="0"/>
        <w:autoSpaceDE w:val="0"/>
        <w:autoSpaceDN w:val="0"/>
        <w:adjustRightInd w:val="0"/>
        <w:ind w:left="2880" w:hanging="720"/>
      </w:pPr>
      <w:r>
        <w:t>D)</w:t>
      </w:r>
      <w:r>
        <w:tab/>
        <w:t xml:space="preserve">Disciplinary and Administrative Segregation </w:t>
      </w:r>
    </w:p>
    <w:p w:rsidR="00E32B6D" w:rsidRDefault="00E32B6D" w:rsidP="00A5592D">
      <w:pPr>
        <w:widowControl w:val="0"/>
        <w:autoSpaceDE w:val="0"/>
        <w:autoSpaceDN w:val="0"/>
        <w:adjustRightInd w:val="0"/>
        <w:ind w:left="2880"/>
      </w:pPr>
      <w:r>
        <w:t xml:space="preserve">Youth placed in disciplinary or administrative segregation (superintendent's protective custody) shall be kept in room confinement for not more than 36 hours, unless clinically contraindicated. </w:t>
      </w:r>
    </w:p>
    <w:p w:rsidR="008F636F" w:rsidRDefault="008F636F" w:rsidP="00E32B6D">
      <w:pPr>
        <w:widowControl w:val="0"/>
        <w:autoSpaceDE w:val="0"/>
        <w:autoSpaceDN w:val="0"/>
        <w:adjustRightInd w:val="0"/>
        <w:ind w:left="3600" w:hanging="720"/>
      </w:pPr>
    </w:p>
    <w:p w:rsidR="00E32B6D" w:rsidRDefault="00E32B6D" w:rsidP="00E32B6D">
      <w:pPr>
        <w:widowControl w:val="0"/>
        <w:autoSpaceDE w:val="0"/>
        <w:autoSpaceDN w:val="0"/>
        <w:adjustRightInd w:val="0"/>
        <w:ind w:left="3600" w:hanging="720"/>
      </w:pPr>
      <w:r>
        <w:t>i)</w:t>
      </w:r>
      <w:r>
        <w:tab/>
        <w:t xml:space="preserve">Restriction or deprivation of privileges shall be in writing and in accordance with established disciplinary procedures. </w:t>
      </w:r>
    </w:p>
    <w:p w:rsidR="008F636F" w:rsidRDefault="008F636F" w:rsidP="00E32B6D">
      <w:pPr>
        <w:widowControl w:val="0"/>
        <w:autoSpaceDE w:val="0"/>
        <w:autoSpaceDN w:val="0"/>
        <w:adjustRightInd w:val="0"/>
        <w:ind w:left="3600" w:hanging="720"/>
      </w:pPr>
    </w:p>
    <w:p w:rsidR="00E32B6D" w:rsidRDefault="00E32B6D" w:rsidP="00E32B6D">
      <w:pPr>
        <w:widowControl w:val="0"/>
        <w:autoSpaceDE w:val="0"/>
        <w:autoSpaceDN w:val="0"/>
        <w:adjustRightInd w:val="0"/>
        <w:ind w:left="3600" w:hanging="720"/>
      </w:pPr>
      <w:r>
        <w:t>ii)</w:t>
      </w:r>
      <w:r>
        <w:tab/>
        <w:t xml:space="preserve">Youth must be permitted to rejoin the general population when considered capable of doing so without further disrupting detention operations. </w:t>
      </w:r>
    </w:p>
    <w:p w:rsidR="008F636F" w:rsidRDefault="008F636F" w:rsidP="00E32B6D">
      <w:pPr>
        <w:widowControl w:val="0"/>
        <w:autoSpaceDE w:val="0"/>
        <w:autoSpaceDN w:val="0"/>
        <w:adjustRightInd w:val="0"/>
        <w:ind w:left="3600" w:hanging="720"/>
      </w:pPr>
    </w:p>
    <w:p w:rsidR="00E32B6D" w:rsidRDefault="00E32B6D" w:rsidP="00E32B6D">
      <w:pPr>
        <w:widowControl w:val="0"/>
        <w:autoSpaceDE w:val="0"/>
        <w:autoSpaceDN w:val="0"/>
        <w:adjustRightInd w:val="0"/>
        <w:ind w:left="3600" w:hanging="720"/>
      </w:pPr>
      <w:r>
        <w:t>iii)</w:t>
      </w:r>
      <w:r>
        <w:tab/>
        <w:t xml:space="preserve">A youth in administrative segregation is not in a punishment status but all activities must be under controlled supervision. </w:t>
      </w:r>
    </w:p>
    <w:p w:rsidR="008F636F" w:rsidRDefault="008F636F" w:rsidP="00E32B6D">
      <w:pPr>
        <w:widowControl w:val="0"/>
        <w:autoSpaceDE w:val="0"/>
        <w:autoSpaceDN w:val="0"/>
        <w:adjustRightInd w:val="0"/>
        <w:ind w:left="2160" w:hanging="720"/>
      </w:pPr>
    </w:p>
    <w:p w:rsidR="00E32B6D" w:rsidRDefault="00E32B6D" w:rsidP="00E32B6D">
      <w:pPr>
        <w:widowControl w:val="0"/>
        <w:autoSpaceDE w:val="0"/>
        <w:autoSpaceDN w:val="0"/>
        <w:adjustRightInd w:val="0"/>
        <w:ind w:left="2160" w:hanging="720"/>
      </w:pPr>
      <w:r>
        <w:t>3)</w:t>
      </w:r>
      <w:r>
        <w:tab/>
        <w:t xml:space="preserve">Room Confinement Visits </w:t>
      </w:r>
    </w:p>
    <w:p w:rsidR="00E32B6D" w:rsidRDefault="00E32B6D" w:rsidP="00A5592D">
      <w:pPr>
        <w:widowControl w:val="0"/>
        <w:autoSpaceDE w:val="0"/>
        <w:autoSpaceDN w:val="0"/>
        <w:adjustRightInd w:val="0"/>
        <w:ind w:left="2160"/>
      </w:pPr>
      <w:r>
        <w:t xml:space="preserve">The superintendent or his designated representative shall visit youth in room confinement status daily. A record of daily visits shall be maintained in a log denoting name of youth visited. </w:t>
      </w:r>
    </w:p>
    <w:p w:rsidR="008F636F" w:rsidRDefault="008F636F" w:rsidP="00E32B6D">
      <w:pPr>
        <w:widowControl w:val="0"/>
        <w:autoSpaceDE w:val="0"/>
        <w:autoSpaceDN w:val="0"/>
        <w:adjustRightInd w:val="0"/>
        <w:ind w:left="1440" w:hanging="720"/>
      </w:pPr>
    </w:p>
    <w:p w:rsidR="00E32B6D" w:rsidRDefault="00E32B6D" w:rsidP="00E32B6D">
      <w:pPr>
        <w:widowControl w:val="0"/>
        <w:autoSpaceDE w:val="0"/>
        <w:autoSpaceDN w:val="0"/>
        <w:adjustRightInd w:val="0"/>
        <w:ind w:left="1440" w:hanging="720"/>
      </w:pPr>
      <w:r>
        <w:t>c)</w:t>
      </w:r>
      <w:r>
        <w:tab/>
        <w:t>Recom</w:t>
      </w:r>
      <w:r w:rsidR="00AC6A4F">
        <w:t>m</w:t>
      </w:r>
      <w:r>
        <w:t xml:space="preserve">endation </w:t>
      </w:r>
    </w:p>
    <w:p w:rsidR="00E32B6D" w:rsidRDefault="00E32B6D" w:rsidP="00E32B6D">
      <w:pPr>
        <w:widowControl w:val="0"/>
        <w:autoSpaceDE w:val="0"/>
        <w:autoSpaceDN w:val="0"/>
        <w:adjustRightInd w:val="0"/>
        <w:ind w:left="2160" w:hanging="720"/>
      </w:pPr>
      <w:r>
        <w:t xml:space="preserve">Youth should not be kept in room confinement more than 24 hours. </w:t>
      </w:r>
    </w:p>
    <w:p w:rsidR="00E32B6D" w:rsidRDefault="00E32B6D" w:rsidP="00E32B6D">
      <w:pPr>
        <w:widowControl w:val="0"/>
        <w:autoSpaceDE w:val="0"/>
        <w:autoSpaceDN w:val="0"/>
        <w:adjustRightInd w:val="0"/>
        <w:ind w:left="2160" w:hanging="720"/>
      </w:pPr>
    </w:p>
    <w:p w:rsidR="00E32B6D" w:rsidRDefault="00E32B6D" w:rsidP="00E32B6D">
      <w:pPr>
        <w:widowControl w:val="0"/>
        <w:autoSpaceDE w:val="0"/>
        <w:autoSpaceDN w:val="0"/>
        <w:adjustRightInd w:val="0"/>
        <w:ind w:left="1440" w:hanging="720"/>
      </w:pPr>
      <w:r>
        <w:t xml:space="preserve">(Source:  Amended at 12 Ill. Reg. 12340, effective October 1, 1988) </w:t>
      </w:r>
    </w:p>
    <w:sectPr w:rsidR="00E32B6D" w:rsidSect="00E32B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2B6D"/>
    <w:rsid w:val="005C3366"/>
    <w:rsid w:val="007663F1"/>
    <w:rsid w:val="008F636F"/>
    <w:rsid w:val="00A5592D"/>
    <w:rsid w:val="00AC6A4F"/>
    <w:rsid w:val="00DA2C61"/>
    <w:rsid w:val="00E32B6D"/>
    <w:rsid w:val="00E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702</vt:lpstr>
    </vt:vector>
  </TitlesOfParts>
  <Company>State of Illinois</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