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88FE" w14:textId="77777777" w:rsidR="008623AD" w:rsidRDefault="008623AD" w:rsidP="00CC7378">
      <w:pPr>
        <w:widowControl w:val="0"/>
        <w:autoSpaceDE w:val="0"/>
        <w:autoSpaceDN w:val="0"/>
        <w:adjustRightInd w:val="0"/>
      </w:pPr>
    </w:p>
    <w:p w14:paraId="37A3357E" w14:textId="3B21E9A1" w:rsidR="008623AD" w:rsidRDefault="008623AD" w:rsidP="00CC737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525.220  </w:t>
      </w:r>
      <w:r w:rsidR="007A3E81">
        <w:rPr>
          <w:b/>
          <w:bCs/>
        </w:rPr>
        <w:t xml:space="preserve">Standards for </w:t>
      </w:r>
      <w:r>
        <w:rPr>
          <w:b/>
          <w:bCs/>
        </w:rPr>
        <w:t>Publications</w:t>
      </w:r>
      <w:r w:rsidR="000607E6">
        <w:rPr>
          <w:b/>
          <w:bCs/>
        </w:rPr>
        <w:t xml:space="preserve"> </w:t>
      </w:r>
    </w:p>
    <w:p w14:paraId="0B47E59D" w14:textId="77777777" w:rsidR="008623AD" w:rsidRDefault="008623AD" w:rsidP="00CC7378">
      <w:pPr>
        <w:widowControl w:val="0"/>
        <w:autoSpaceDE w:val="0"/>
        <w:autoSpaceDN w:val="0"/>
        <w:adjustRightInd w:val="0"/>
      </w:pPr>
    </w:p>
    <w:p w14:paraId="7B551069" w14:textId="484DDC26" w:rsidR="007A3E81" w:rsidRPr="007A3E81" w:rsidRDefault="007A3E81" w:rsidP="007A3E81">
      <w:pPr>
        <w:widowControl w:val="0"/>
        <w:autoSpaceDE w:val="0"/>
        <w:autoSpaceDN w:val="0"/>
        <w:adjustRightInd w:val="0"/>
        <w:ind w:left="1440" w:hanging="720"/>
      </w:pPr>
      <w:r w:rsidRPr="007A3E81">
        <w:t>a)</w:t>
      </w:r>
      <w:r>
        <w:tab/>
      </w:r>
      <w:r w:rsidRPr="007A3E81">
        <w:t>A publication may not be disapproved solely because its content is religious, philosophical, political, social, or sexual, or because the content is unpopular or repugnant.</w:t>
      </w:r>
    </w:p>
    <w:p w14:paraId="0963981D" w14:textId="77777777" w:rsidR="007A3E81" w:rsidRPr="007A3E81" w:rsidRDefault="007A3E81" w:rsidP="005223AE">
      <w:pPr>
        <w:widowControl w:val="0"/>
        <w:autoSpaceDE w:val="0"/>
        <w:autoSpaceDN w:val="0"/>
        <w:adjustRightInd w:val="0"/>
      </w:pPr>
    </w:p>
    <w:p w14:paraId="4CCF4FB3" w14:textId="51722F16" w:rsidR="007A3E81" w:rsidRPr="007A3E81" w:rsidRDefault="007A3E81" w:rsidP="007A3E81">
      <w:pPr>
        <w:widowControl w:val="0"/>
        <w:autoSpaceDE w:val="0"/>
        <w:autoSpaceDN w:val="0"/>
        <w:adjustRightInd w:val="0"/>
        <w:ind w:left="1440" w:hanging="720"/>
      </w:pPr>
      <w:r w:rsidRPr="007A3E81">
        <w:t>b)</w:t>
      </w:r>
      <w:r>
        <w:tab/>
      </w:r>
      <w:r w:rsidRPr="007A3E81">
        <w:t>Publications that meet one or more of the following criteria may be approved conditionally or disapproved if</w:t>
      </w:r>
      <w:r w:rsidR="009124F3">
        <w:t xml:space="preserve"> the publication</w:t>
      </w:r>
      <w:r w:rsidRPr="007A3E81">
        <w:t>:</w:t>
      </w:r>
    </w:p>
    <w:p w14:paraId="48316496" w14:textId="77777777" w:rsidR="007A3E81" w:rsidRPr="007A3E81" w:rsidRDefault="007A3E81" w:rsidP="005223AE">
      <w:pPr>
        <w:widowControl w:val="0"/>
        <w:autoSpaceDE w:val="0"/>
        <w:autoSpaceDN w:val="0"/>
        <w:adjustRightInd w:val="0"/>
      </w:pPr>
    </w:p>
    <w:p w14:paraId="29ECB12D" w14:textId="6BCC725A" w:rsidR="007A3E81" w:rsidRPr="007A3E81" w:rsidRDefault="007A3E81" w:rsidP="007A3E81">
      <w:pPr>
        <w:widowControl w:val="0"/>
        <w:autoSpaceDE w:val="0"/>
        <w:autoSpaceDN w:val="0"/>
        <w:adjustRightInd w:val="0"/>
        <w:ind w:left="2160" w:hanging="720"/>
      </w:pPr>
      <w:r w:rsidRPr="007A3E81">
        <w:t>1)</w:t>
      </w:r>
      <w:r>
        <w:tab/>
      </w:r>
      <w:r w:rsidR="009124F3">
        <w:t>C</w:t>
      </w:r>
      <w:r w:rsidRPr="007A3E81">
        <w:t>ontains sexually explicit material</w:t>
      </w:r>
      <w:r>
        <w:t>;</w:t>
      </w:r>
    </w:p>
    <w:p w14:paraId="7855C74A" w14:textId="77777777" w:rsidR="007A3E81" w:rsidRPr="007A3E81" w:rsidRDefault="007A3E81" w:rsidP="005223AE">
      <w:pPr>
        <w:widowControl w:val="0"/>
        <w:autoSpaceDE w:val="0"/>
        <w:autoSpaceDN w:val="0"/>
        <w:adjustRightInd w:val="0"/>
      </w:pPr>
    </w:p>
    <w:p w14:paraId="0DCB47B7" w14:textId="00FA78EE" w:rsidR="007A3E81" w:rsidRPr="007A3E81" w:rsidRDefault="007A3E81" w:rsidP="007A3E81">
      <w:pPr>
        <w:widowControl w:val="0"/>
        <w:autoSpaceDE w:val="0"/>
        <w:autoSpaceDN w:val="0"/>
        <w:adjustRightInd w:val="0"/>
        <w:ind w:left="2160" w:hanging="720"/>
      </w:pPr>
      <w:r w:rsidRPr="007A3E81">
        <w:t>2)</w:t>
      </w:r>
      <w:r>
        <w:tab/>
      </w:r>
      <w:r w:rsidR="009124F3">
        <w:t>I</w:t>
      </w:r>
      <w:r w:rsidRPr="007A3E81">
        <w:t>s written in code or facilitates communication between individuals in custody</w:t>
      </w:r>
      <w:r>
        <w:t>;</w:t>
      </w:r>
    </w:p>
    <w:p w14:paraId="4A8AE543" w14:textId="77777777" w:rsidR="007A3E81" w:rsidRPr="007A3E81" w:rsidRDefault="007A3E81" w:rsidP="005223AE">
      <w:pPr>
        <w:widowControl w:val="0"/>
        <w:autoSpaceDE w:val="0"/>
        <w:autoSpaceDN w:val="0"/>
        <w:adjustRightInd w:val="0"/>
      </w:pPr>
    </w:p>
    <w:p w14:paraId="4D8A1481" w14:textId="61636343" w:rsidR="007A3E81" w:rsidRPr="007A3E81" w:rsidRDefault="007A3E81" w:rsidP="007A3E81">
      <w:pPr>
        <w:widowControl w:val="0"/>
        <w:autoSpaceDE w:val="0"/>
        <w:autoSpaceDN w:val="0"/>
        <w:adjustRightInd w:val="0"/>
        <w:ind w:left="2160" w:hanging="720"/>
      </w:pPr>
      <w:r w:rsidRPr="007A3E81">
        <w:t>3)</w:t>
      </w:r>
      <w:r>
        <w:tab/>
      </w:r>
      <w:r w:rsidR="009124F3">
        <w:t>D</w:t>
      </w:r>
      <w:r w:rsidRPr="007A3E81">
        <w:t>epicts, describes, or encourages activities that may lead to the use of physical violence or group disruption, or it facilitates organizational activity without the approval of the Chief Administrative Officer</w:t>
      </w:r>
      <w:r>
        <w:t>;</w:t>
      </w:r>
    </w:p>
    <w:p w14:paraId="4541788C" w14:textId="77777777" w:rsidR="007A3E81" w:rsidRPr="007A3E81" w:rsidRDefault="007A3E81" w:rsidP="005223AE">
      <w:pPr>
        <w:widowControl w:val="0"/>
        <w:autoSpaceDE w:val="0"/>
        <w:autoSpaceDN w:val="0"/>
        <w:adjustRightInd w:val="0"/>
      </w:pPr>
    </w:p>
    <w:p w14:paraId="7BBA6AF9" w14:textId="38B31A9A" w:rsidR="007A3E81" w:rsidRPr="007A3E81" w:rsidRDefault="007A3E81" w:rsidP="007A3E81">
      <w:pPr>
        <w:widowControl w:val="0"/>
        <w:autoSpaceDE w:val="0"/>
        <w:autoSpaceDN w:val="0"/>
        <w:adjustRightInd w:val="0"/>
        <w:ind w:left="2160" w:hanging="720"/>
      </w:pPr>
      <w:r w:rsidRPr="007A3E81">
        <w:t>4)</w:t>
      </w:r>
      <w:r>
        <w:tab/>
      </w:r>
      <w:r w:rsidR="009124F3">
        <w:t>A</w:t>
      </w:r>
      <w:r w:rsidRPr="007A3E81">
        <w:t>dvocates or encourages violence, hatred, or group disruption, or it poses an intolerable risk of violence or disruption</w:t>
      </w:r>
      <w:r>
        <w:t>;</w:t>
      </w:r>
    </w:p>
    <w:p w14:paraId="39A6C3AD" w14:textId="77777777" w:rsidR="007A3E81" w:rsidRPr="007A3E81" w:rsidRDefault="007A3E81" w:rsidP="005223AE">
      <w:pPr>
        <w:widowControl w:val="0"/>
        <w:autoSpaceDE w:val="0"/>
        <w:autoSpaceDN w:val="0"/>
        <w:adjustRightInd w:val="0"/>
      </w:pPr>
    </w:p>
    <w:p w14:paraId="4DAD8902" w14:textId="6ECA8FA0" w:rsidR="007A3E81" w:rsidRPr="007A3E81" w:rsidRDefault="007A3E81" w:rsidP="007A3E81">
      <w:pPr>
        <w:widowControl w:val="0"/>
        <w:autoSpaceDE w:val="0"/>
        <w:autoSpaceDN w:val="0"/>
        <w:adjustRightInd w:val="0"/>
        <w:ind w:left="2160" w:hanging="720"/>
      </w:pPr>
      <w:r w:rsidRPr="007A3E81">
        <w:t>5)</w:t>
      </w:r>
      <w:r>
        <w:tab/>
      </w:r>
      <w:r w:rsidR="009124F3">
        <w:t>E</w:t>
      </w:r>
      <w:r w:rsidRPr="007A3E81">
        <w:t>ncourages, instructs, or facilitates the commission of criminal activity</w:t>
      </w:r>
      <w:r>
        <w:t>; or</w:t>
      </w:r>
    </w:p>
    <w:p w14:paraId="156DDE4E" w14:textId="77777777" w:rsidR="007A3E81" w:rsidRPr="007A3E81" w:rsidRDefault="007A3E81" w:rsidP="005223AE">
      <w:pPr>
        <w:widowControl w:val="0"/>
        <w:autoSpaceDE w:val="0"/>
        <w:autoSpaceDN w:val="0"/>
        <w:adjustRightInd w:val="0"/>
      </w:pPr>
    </w:p>
    <w:p w14:paraId="32F6223D" w14:textId="299B76CE" w:rsidR="007A3E81" w:rsidRPr="007A3E81" w:rsidRDefault="007A3E81" w:rsidP="007A3E81">
      <w:pPr>
        <w:widowControl w:val="0"/>
        <w:autoSpaceDE w:val="0"/>
        <w:autoSpaceDN w:val="0"/>
        <w:adjustRightInd w:val="0"/>
        <w:ind w:left="2160" w:hanging="720"/>
      </w:pPr>
      <w:r w:rsidRPr="007A3E81">
        <w:t>6)</w:t>
      </w:r>
      <w:r>
        <w:tab/>
      </w:r>
      <w:r w:rsidR="009124F3">
        <w:t>I</w:t>
      </w:r>
      <w:r w:rsidRPr="007A3E81">
        <w:t>s otherwise detrimental to safety, security, good order, rehabilitation, or discipline, or detrimental to mental health.</w:t>
      </w:r>
    </w:p>
    <w:p w14:paraId="228BD0B6" w14:textId="3186ADF8" w:rsidR="008623AD" w:rsidRDefault="008623AD" w:rsidP="007B5BEF">
      <w:pPr>
        <w:widowControl w:val="0"/>
        <w:autoSpaceDE w:val="0"/>
        <w:autoSpaceDN w:val="0"/>
        <w:adjustRightInd w:val="0"/>
      </w:pPr>
    </w:p>
    <w:p w14:paraId="68D2A46A" w14:textId="657C03B5" w:rsidR="000700E6" w:rsidRDefault="007A3E81">
      <w:pPr>
        <w:pStyle w:val="JCARSourceNote"/>
        <w:ind w:firstLine="720"/>
      </w:pPr>
      <w:r w:rsidRPr="004E27CF">
        <w:t xml:space="preserve">(Source:  Amended at </w:t>
      </w:r>
      <w:r w:rsidR="009B2204">
        <w:t>50</w:t>
      </w:r>
      <w:r w:rsidRPr="004E27CF">
        <w:t xml:space="preserve"> Ill. Reg. </w:t>
      </w:r>
      <w:r w:rsidR="00F64316">
        <w:t>1047</w:t>
      </w:r>
      <w:r w:rsidRPr="004E27CF">
        <w:t xml:space="preserve">, effective </w:t>
      </w:r>
      <w:r w:rsidR="00F64316">
        <w:t>January 9, 2026</w:t>
      </w:r>
      <w:r w:rsidRPr="004E27CF">
        <w:t>)</w:t>
      </w:r>
    </w:p>
    <w:sectPr w:rsidR="000700E6" w:rsidSect="00CC73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3AD"/>
    <w:rsid w:val="000607E6"/>
    <w:rsid w:val="000700E6"/>
    <w:rsid w:val="00073EA0"/>
    <w:rsid w:val="00291547"/>
    <w:rsid w:val="003E15BF"/>
    <w:rsid w:val="003E38E7"/>
    <w:rsid w:val="005223AE"/>
    <w:rsid w:val="005C3366"/>
    <w:rsid w:val="007A3E81"/>
    <w:rsid w:val="007B5BEF"/>
    <w:rsid w:val="008623AD"/>
    <w:rsid w:val="009124F3"/>
    <w:rsid w:val="009B2204"/>
    <w:rsid w:val="00CB28CD"/>
    <w:rsid w:val="00CB7886"/>
    <w:rsid w:val="00CC7378"/>
    <w:rsid w:val="00E8463F"/>
    <w:rsid w:val="00F6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97E213"/>
  <w15:docId w15:val="{C4BB60C3-F241-41AA-B2BA-23837958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70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Shipley, Melissa A.</cp:lastModifiedBy>
  <cp:revision>4</cp:revision>
  <dcterms:created xsi:type="dcterms:W3CDTF">2026-01-09T19:06:00Z</dcterms:created>
  <dcterms:modified xsi:type="dcterms:W3CDTF">2026-01-23T13:44:00Z</dcterms:modified>
</cp:coreProperties>
</file>