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510" w:rsidRDefault="00690510" w:rsidP="00690510">
      <w:pPr>
        <w:widowControl w:val="0"/>
        <w:autoSpaceDE w:val="0"/>
        <w:autoSpaceDN w:val="0"/>
        <w:adjustRightInd w:val="0"/>
      </w:pPr>
    </w:p>
    <w:p w:rsidR="00690510" w:rsidRDefault="00690510" w:rsidP="0069051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505.60  Transfer Review Hearing</w:t>
      </w:r>
      <w:r>
        <w:t xml:space="preserve"> </w:t>
      </w:r>
    </w:p>
    <w:p w:rsidR="00690510" w:rsidRDefault="00690510" w:rsidP="00690510">
      <w:pPr>
        <w:widowControl w:val="0"/>
        <w:autoSpaceDE w:val="0"/>
        <w:autoSpaceDN w:val="0"/>
        <w:adjustRightInd w:val="0"/>
      </w:pPr>
    </w:p>
    <w:p w:rsidR="009572BE" w:rsidRDefault="00690510" w:rsidP="0069051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Whenever possible, a transfer review hearing shall be conducted</w:t>
      </w:r>
      <w:r w:rsidR="009572BE">
        <w:t>:</w:t>
      </w:r>
      <w:r>
        <w:t xml:space="preserve"> </w:t>
      </w:r>
    </w:p>
    <w:p w:rsidR="009572BE" w:rsidRDefault="009572BE" w:rsidP="00690510">
      <w:pPr>
        <w:widowControl w:val="0"/>
        <w:autoSpaceDE w:val="0"/>
        <w:autoSpaceDN w:val="0"/>
        <w:adjustRightInd w:val="0"/>
        <w:ind w:left="1440" w:hanging="720"/>
      </w:pPr>
    </w:p>
    <w:p w:rsidR="00690510" w:rsidRDefault="009572BE" w:rsidP="009572BE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D66BB7">
        <w:t>)</w:t>
      </w:r>
      <w:r>
        <w:tab/>
        <w:t>Within</w:t>
      </w:r>
      <w:r w:rsidR="00095DEE">
        <w:t xml:space="preserve"> 10</w:t>
      </w:r>
      <w:r w:rsidR="00690510">
        <w:t xml:space="preserve"> working days </w:t>
      </w:r>
      <w:r w:rsidR="00095DEE">
        <w:t>after</w:t>
      </w:r>
      <w:r w:rsidR="00690510">
        <w:t xml:space="preserve"> </w:t>
      </w:r>
      <w:r>
        <w:t>an offen</w:t>
      </w:r>
      <w:r w:rsidR="00D66BB7">
        <w:t>d</w:t>
      </w:r>
      <w:r>
        <w:t>er's</w:t>
      </w:r>
      <w:r w:rsidR="00690510">
        <w:t xml:space="preserve"> placement in the </w:t>
      </w:r>
      <w:proofErr w:type="spellStart"/>
      <w:r w:rsidR="00690510">
        <w:t>Tamms</w:t>
      </w:r>
      <w:proofErr w:type="spellEnd"/>
      <w:r w:rsidR="00690510">
        <w:t xml:space="preserve"> Correctional Center or expiration of the </w:t>
      </w:r>
      <w:r>
        <w:t>offender's</w:t>
      </w:r>
      <w:r w:rsidR="00690510">
        <w:t xml:space="preserve"> term of disciplinary segregation. </w:t>
      </w:r>
    </w:p>
    <w:p w:rsidR="004459DF" w:rsidRDefault="004459DF" w:rsidP="00690510">
      <w:pPr>
        <w:widowControl w:val="0"/>
        <w:autoSpaceDE w:val="0"/>
        <w:autoSpaceDN w:val="0"/>
        <w:adjustRightInd w:val="0"/>
        <w:ind w:left="1440" w:hanging="720"/>
      </w:pPr>
    </w:p>
    <w:p w:rsidR="009572BE" w:rsidRDefault="009572BE" w:rsidP="009572B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Within 21 working days </w:t>
      </w:r>
      <w:r w:rsidR="00095DEE">
        <w:t xml:space="preserve">after </w:t>
      </w:r>
      <w:r>
        <w:t>a</w:t>
      </w:r>
      <w:r w:rsidR="00095DEE">
        <w:t>n</w:t>
      </w:r>
      <w:r>
        <w:t xml:space="preserve"> offender's placement </w:t>
      </w:r>
      <w:r w:rsidR="00D66BB7">
        <w:t xml:space="preserve">in </w:t>
      </w:r>
      <w:r>
        <w:t>disciplinary segregation.</w:t>
      </w:r>
    </w:p>
    <w:p w:rsidR="009572BE" w:rsidRDefault="009572BE" w:rsidP="009572BE">
      <w:pPr>
        <w:widowControl w:val="0"/>
        <w:autoSpaceDE w:val="0"/>
        <w:autoSpaceDN w:val="0"/>
        <w:adjustRightInd w:val="0"/>
        <w:ind w:left="2160" w:hanging="720"/>
      </w:pPr>
    </w:p>
    <w:p w:rsidR="00690510" w:rsidRDefault="00690510" w:rsidP="0069051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9572BE">
        <w:t>offender</w:t>
      </w:r>
      <w:r>
        <w:t xml:space="preserve"> shall be afforded the opportunity to appear at the hearing, to make statements relevant to his or her placement in the </w:t>
      </w:r>
      <w:proofErr w:type="spellStart"/>
      <w:r>
        <w:t>Tamms</w:t>
      </w:r>
      <w:proofErr w:type="spellEnd"/>
      <w:r>
        <w:t xml:space="preserve"> Correctional Center, and to present relevant documents.  The </w:t>
      </w:r>
      <w:r w:rsidR="00D66BB7">
        <w:t>offender</w:t>
      </w:r>
      <w:r>
        <w:t xml:space="preserve"> may also request that the Committee interview persons with relevant information. </w:t>
      </w:r>
    </w:p>
    <w:p w:rsidR="004459DF" w:rsidRDefault="004459DF" w:rsidP="00690510">
      <w:pPr>
        <w:widowControl w:val="0"/>
        <w:autoSpaceDE w:val="0"/>
        <w:autoSpaceDN w:val="0"/>
        <w:adjustRightInd w:val="0"/>
        <w:ind w:left="1440" w:hanging="720"/>
      </w:pPr>
    </w:p>
    <w:p w:rsidR="00690510" w:rsidRDefault="00690510" w:rsidP="0069051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determining whether to continue placement in administrative detention in the </w:t>
      </w:r>
      <w:proofErr w:type="spellStart"/>
      <w:r>
        <w:t>Tamms</w:t>
      </w:r>
      <w:proofErr w:type="spellEnd"/>
      <w:r>
        <w:t xml:space="preserve"> Correctional Center, the Committee</w:t>
      </w:r>
      <w:r w:rsidR="0036452C">
        <w:t>,</w:t>
      </w:r>
      <w:r>
        <w:t xml:space="preserve"> may consider, among other matters, the factors set forth in Section 505.40(d). </w:t>
      </w:r>
    </w:p>
    <w:p w:rsidR="004459DF" w:rsidRDefault="004459DF" w:rsidP="00690510">
      <w:pPr>
        <w:widowControl w:val="0"/>
        <w:autoSpaceDE w:val="0"/>
        <w:autoSpaceDN w:val="0"/>
        <w:adjustRightInd w:val="0"/>
        <w:ind w:left="1440" w:hanging="720"/>
      </w:pPr>
    </w:p>
    <w:p w:rsidR="00690510" w:rsidRDefault="00690510" w:rsidP="0069051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Committee shall make recommendations to the Chief Administrative Officer of the </w:t>
      </w:r>
      <w:proofErr w:type="spellStart"/>
      <w:r>
        <w:t>Tamms</w:t>
      </w:r>
      <w:proofErr w:type="spellEnd"/>
      <w:r>
        <w:t xml:space="preserve"> Correctional Center.  The Chief Administrative Officer shall approve or disapprove the Committee's recommendations and shall submit his or her recommendation to the </w:t>
      </w:r>
      <w:r w:rsidR="009572BE">
        <w:t>Chief of Operations</w:t>
      </w:r>
      <w:r>
        <w:t xml:space="preserve"> for a final decision.  The </w:t>
      </w:r>
      <w:r w:rsidR="009572BE">
        <w:t>offender</w:t>
      </w:r>
      <w:r>
        <w:t xml:space="preserve"> shall be informed in writing of the final decision. </w:t>
      </w:r>
    </w:p>
    <w:p w:rsidR="009572BE" w:rsidRDefault="009572BE" w:rsidP="00690510">
      <w:pPr>
        <w:widowControl w:val="0"/>
        <w:autoSpaceDE w:val="0"/>
        <w:autoSpaceDN w:val="0"/>
        <w:adjustRightInd w:val="0"/>
        <w:ind w:left="1440" w:hanging="720"/>
      </w:pPr>
    </w:p>
    <w:p w:rsidR="009572BE" w:rsidRDefault="00D66BB7" w:rsidP="00690510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9572BE">
        <w:t>)</w:t>
      </w:r>
      <w:r w:rsidR="009572BE">
        <w:tab/>
      </w:r>
      <w:r w:rsidR="00A2072E">
        <w:t xml:space="preserve">Upon </w:t>
      </w:r>
      <w:r w:rsidR="0036452C">
        <w:t>R</w:t>
      </w:r>
      <w:bookmarkStart w:id="0" w:name="_GoBack"/>
      <w:bookmarkEnd w:id="0"/>
      <w:r w:rsidR="00A2072E">
        <w:t>eceipt of the transfer review hearing final decision, the o</w:t>
      </w:r>
      <w:r w:rsidR="009572BE">
        <w:t xml:space="preserve">ffenders may appeal their placement at the </w:t>
      </w:r>
      <w:proofErr w:type="spellStart"/>
      <w:r w:rsidR="009572BE">
        <w:t>Tamms</w:t>
      </w:r>
      <w:proofErr w:type="spellEnd"/>
      <w:r w:rsidR="009572BE">
        <w:t xml:space="preserve"> Correctional Center directly to:</w:t>
      </w:r>
    </w:p>
    <w:p w:rsidR="009572BE" w:rsidRDefault="009572BE" w:rsidP="00690510">
      <w:pPr>
        <w:widowControl w:val="0"/>
        <w:autoSpaceDE w:val="0"/>
        <w:autoSpaceDN w:val="0"/>
        <w:adjustRightInd w:val="0"/>
        <w:ind w:left="1440" w:hanging="720"/>
      </w:pPr>
    </w:p>
    <w:p w:rsidR="009572BE" w:rsidRDefault="009572BE" w:rsidP="00D66BB7">
      <w:pPr>
        <w:widowControl w:val="0"/>
        <w:autoSpaceDE w:val="0"/>
        <w:autoSpaceDN w:val="0"/>
        <w:adjustRightInd w:val="0"/>
        <w:ind w:left="1440" w:firstLine="1440"/>
      </w:pPr>
      <w:r>
        <w:t>Chief Legal Counsel</w:t>
      </w:r>
    </w:p>
    <w:p w:rsidR="009572BE" w:rsidRDefault="009572BE" w:rsidP="00D66BB7">
      <w:pPr>
        <w:widowControl w:val="0"/>
        <w:autoSpaceDE w:val="0"/>
        <w:autoSpaceDN w:val="0"/>
        <w:adjustRightInd w:val="0"/>
        <w:ind w:left="1440" w:firstLine="1440"/>
      </w:pPr>
      <w:r>
        <w:t>Illinois Department of Corrections</w:t>
      </w:r>
    </w:p>
    <w:p w:rsidR="009572BE" w:rsidRDefault="009572BE" w:rsidP="00D66BB7">
      <w:pPr>
        <w:widowControl w:val="0"/>
        <w:autoSpaceDE w:val="0"/>
        <w:autoSpaceDN w:val="0"/>
        <w:adjustRightInd w:val="0"/>
        <w:ind w:left="1440" w:firstLine="1440"/>
      </w:pPr>
      <w:r>
        <w:t>1301 Concordia Court</w:t>
      </w:r>
    </w:p>
    <w:p w:rsidR="009572BE" w:rsidRDefault="009572BE" w:rsidP="00D66BB7">
      <w:pPr>
        <w:widowControl w:val="0"/>
        <w:autoSpaceDE w:val="0"/>
        <w:autoSpaceDN w:val="0"/>
        <w:adjustRightInd w:val="0"/>
        <w:ind w:left="1440" w:firstLine="1440"/>
      </w:pPr>
      <w:r>
        <w:t>P.O. Box 9277</w:t>
      </w:r>
    </w:p>
    <w:p w:rsidR="009572BE" w:rsidRDefault="009572BE" w:rsidP="00D66BB7">
      <w:pPr>
        <w:widowControl w:val="0"/>
        <w:autoSpaceDE w:val="0"/>
        <w:autoSpaceDN w:val="0"/>
        <w:adjustRightInd w:val="0"/>
        <w:ind w:left="1440" w:firstLine="1440"/>
      </w:pPr>
      <w:r>
        <w:t>Springfield IL 62794-9277</w:t>
      </w:r>
    </w:p>
    <w:p w:rsidR="009572BE" w:rsidRDefault="009572BE" w:rsidP="009572BE">
      <w:pPr>
        <w:widowControl w:val="0"/>
        <w:autoSpaceDE w:val="0"/>
        <w:autoSpaceDN w:val="0"/>
        <w:adjustRightInd w:val="0"/>
        <w:ind w:left="1440" w:firstLine="669"/>
      </w:pPr>
    </w:p>
    <w:p w:rsidR="009572BE" w:rsidRPr="00D55B37" w:rsidRDefault="009572B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7624DC">
        <w:t>19499</w:t>
      </w:r>
      <w:r w:rsidRPr="00D55B37">
        <w:t xml:space="preserve">, effective </w:t>
      </w:r>
      <w:r w:rsidR="007624DC">
        <w:t>December 1, 2010</w:t>
      </w:r>
      <w:r w:rsidRPr="00D55B37">
        <w:t>)</w:t>
      </w:r>
    </w:p>
    <w:sectPr w:rsidR="009572BE" w:rsidRPr="00D55B37" w:rsidSect="006905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0510"/>
    <w:rsid w:val="00095DEE"/>
    <w:rsid w:val="0036452C"/>
    <w:rsid w:val="003B72F4"/>
    <w:rsid w:val="004459DF"/>
    <w:rsid w:val="00592A90"/>
    <w:rsid w:val="005C3366"/>
    <w:rsid w:val="00690510"/>
    <w:rsid w:val="006D6ACB"/>
    <w:rsid w:val="007624DC"/>
    <w:rsid w:val="009572BE"/>
    <w:rsid w:val="00A2072E"/>
    <w:rsid w:val="00A84C53"/>
    <w:rsid w:val="00CD0956"/>
    <w:rsid w:val="00D6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83C2A58-645C-4EF0-9231-CB7BB530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57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Thomas, Vicki D.</cp:lastModifiedBy>
  <cp:revision>4</cp:revision>
  <dcterms:created xsi:type="dcterms:W3CDTF">2012-06-21T23:48:00Z</dcterms:created>
  <dcterms:modified xsi:type="dcterms:W3CDTF">2020-08-18T20:06:00Z</dcterms:modified>
</cp:coreProperties>
</file>