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42" w:rsidRDefault="00A10042" w:rsidP="00A10042">
      <w:pPr>
        <w:widowControl w:val="0"/>
        <w:autoSpaceDE w:val="0"/>
        <w:autoSpaceDN w:val="0"/>
        <w:adjustRightInd w:val="0"/>
      </w:pPr>
      <w:bookmarkStart w:id="0" w:name="_GoBack"/>
      <w:bookmarkEnd w:id="0"/>
    </w:p>
    <w:p w:rsidR="00A10042" w:rsidRDefault="00A10042" w:rsidP="00A10042">
      <w:pPr>
        <w:widowControl w:val="0"/>
        <w:autoSpaceDE w:val="0"/>
        <w:autoSpaceDN w:val="0"/>
        <w:adjustRightInd w:val="0"/>
      </w:pPr>
      <w:r>
        <w:rPr>
          <w:b/>
          <w:bCs/>
        </w:rPr>
        <w:t>Section 501.340  Recommendation for Transfer</w:t>
      </w:r>
      <w:r>
        <w:t xml:space="preserve"> </w:t>
      </w:r>
    </w:p>
    <w:p w:rsidR="00A10042" w:rsidRDefault="00A10042" w:rsidP="00A10042">
      <w:pPr>
        <w:widowControl w:val="0"/>
        <w:autoSpaceDE w:val="0"/>
        <w:autoSpaceDN w:val="0"/>
        <w:adjustRightInd w:val="0"/>
      </w:pPr>
    </w:p>
    <w:p w:rsidR="00A10042" w:rsidRDefault="00A10042" w:rsidP="00A10042">
      <w:pPr>
        <w:widowControl w:val="0"/>
        <w:autoSpaceDE w:val="0"/>
        <w:autoSpaceDN w:val="0"/>
        <w:adjustRightInd w:val="0"/>
        <w:ind w:left="1440" w:hanging="720"/>
      </w:pPr>
      <w:r>
        <w:t>a)</w:t>
      </w:r>
      <w:r>
        <w:tab/>
        <w:t xml:space="preserve">The Assignment Officer may, at any time, recommend an institutional transfer if he determines that a transfer would be in the best interest of the committed person or the facility.  The recommendation shall be processed in accordance with rules and policies regarding transfers. </w:t>
      </w:r>
    </w:p>
    <w:p w:rsidR="00161971" w:rsidRDefault="00161971" w:rsidP="00A10042">
      <w:pPr>
        <w:widowControl w:val="0"/>
        <w:autoSpaceDE w:val="0"/>
        <w:autoSpaceDN w:val="0"/>
        <w:adjustRightInd w:val="0"/>
        <w:ind w:left="1440" w:hanging="720"/>
      </w:pPr>
    </w:p>
    <w:p w:rsidR="00A10042" w:rsidRDefault="00A10042" w:rsidP="00A10042">
      <w:pPr>
        <w:widowControl w:val="0"/>
        <w:autoSpaceDE w:val="0"/>
        <w:autoSpaceDN w:val="0"/>
        <w:adjustRightInd w:val="0"/>
        <w:ind w:left="1440" w:hanging="720"/>
      </w:pPr>
      <w:r>
        <w:t>b)</w:t>
      </w:r>
      <w:r>
        <w:tab/>
        <w:t xml:space="preserve">In the event that a committed person has been continuously housed in protective custody for a period of six months and he requests a transfer, the Assignment Officer shall recommend an institutional transfer.  The recommendation shall be processed in accordance with rules and policies regarding transfers.  The decision to approve or deny the transfer shall be made in accordance with the Department's transfer criteria and the availability of space.  If the request is denied, the committed person shall thereafter be permitted to request an institutional transfer in accordance with the appropriate rules and policies. </w:t>
      </w:r>
    </w:p>
    <w:p w:rsidR="00A10042" w:rsidRDefault="00A10042" w:rsidP="00A10042">
      <w:pPr>
        <w:widowControl w:val="0"/>
        <w:autoSpaceDE w:val="0"/>
        <w:autoSpaceDN w:val="0"/>
        <w:adjustRightInd w:val="0"/>
        <w:ind w:left="1440" w:hanging="720"/>
      </w:pPr>
    </w:p>
    <w:p w:rsidR="00A10042" w:rsidRDefault="00A10042" w:rsidP="00A10042">
      <w:pPr>
        <w:widowControl w:val="0"/>
        <w:autoSpaceDE w:val="0"/>
        <w:autoSpaceDN w:val="0"/>
        <w:adjustRightInd w:val="0"/>
        <w:ind w:left="1440" w:hanging="720"/>
      </w:pPr>
      <w:r>
        <w:t xml:space="preserve">(Source:  Amended at 11 Ill. Reg. 14697, effective September 1, 1987) </w:t>
      </w:r>
    </w:p>
    <w:sectPr w:rsidR="00A10042" w:rsidSect="00A100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0042"/>
    <w:rsid w:val="00161971"/>
    <w:rsid w:val="005131BF"/>
    <w:rsid w:val="005C3366"/>
    <w:rsid w:val="008E23B2"/>
    <w:rsid w:val="00A10042"/>
    <w:rsid w:val="00B5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