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2EE2" w14:textId="77777777" w:rsidR="00DE0EE5" w:rsidRDefault="00DE0EE5" w:rsidP="00DE0EE5">
      <w:pPr>
        <w:widowControl w:val="0"/>
        <w:autoSpaceDE w:val="0"/>
        <w:autoSpaceDN w:val="0"/>
        <w:adjustRightInd w:val="0"/>
      </w:pPr>
    </w:p>
    <w:p w14:paraId="519551FE" w14:textId="77777777" w:rsidR="00DE0EE5" w:rsidRDefault="00DE0EE5" w:rsidP="00DE0E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455.20  Definitions</w:t>
      </w:r>
      <w:proofErr w:type="gramEnd"/>
      <w:r>
        <w:t xml:space="preserve"> </w:t>
      </w:r>
    </w:p>
    <w:p w14:paraId="68775876" w14:textId="77777777" w:rsidR="00DE0EE5" w:rsidRDefault="00DE0EE5" w:rsidP="00DE0EE5">
      <w:pPr>
        <w:widowControl w:val="0"/>
        <w:autoSpaceDE w:val="0"/>
        <w:autoSpaceDN w:val="0"/>
        <w:adjustRightInd w:val="0"/>
      </w:pPr>
    </w:p>
    <w:p w14:paraId="458982E1" w14:textId="03D3632B" w:rsidR="00DE0EE5" w:rsidRDefault="00DE0EE5" w:rsidP="00FD3AF3">
      <w:pPr>
        <w:widowControl w:val="0"/>
        <w:autoSpaceDE w:val="0"/>
        <w:autoSpaceDN w:val="0"/>
        <w:adjustRightInd w:val="0"/>
        <w:ind w:left="1440"/>
      </w:pPr>
      <w:r>
        <w:t xml:space="preserve">"Permanent party resident" means </w:t>
      </w:r>
      <w:r w:rsidR="004406DF">
        <w:t>an individual in custody</w:t>
      </w:r>
      <w:r>
        <w:t xml:space="preserve"> who has been transferred from an adult facility to a community correctional center on a work assignment. </w:t>
      </w:r>
    </w:p>
    <w:p w14:paraId="476ECDAD" w14:textId="77777777" w:rsidR="00DE0EE5" w:rsidRDefault="00DE0EE5" w:rsidP="00FD3AF3">
      <w:pPr>
        <w:widowControl w:val="0"/>
        <w:autoSpaceDE w:val="0"/>
        <w:autoSpaceDN w:val="0"/>
        <w:adjustRightInd w:val="0"/>
      </w:pPr>
    </w:p>
    <w:p w14:paraId="00D53AD2" w14:textId="6BDAE8B4" w:rsidR="00DE0EE5" w:rsidRDefault="00DE0EE5" w:rsidP="00FD3AF3">
      <w:pPr>
        <w:widowControl w:val="0"/>
        <w:autoSpaceDE w:val="0"/>
        <w:autoSpaceDN w:val="0"/>
        <w:adjustRightInd w:val="0"/>
        <w:ind w:left="1440"/>
      </w:pPr>
      <w:r>
        <w:t xml:space="preserve">"Regular resident" means </w:t>
      </w:r>
      <w:r w:rsidR="004406DF">
        <w:t>an individual in custody</w:t>
      </w:r>
      <w:r>
        <w:t xml:space="preserve"> who has been transferred from an adult facility to a community correctional center prior to </w:t>
      </w:r>
      <w:r w:rsidR="004217EF">
        <w:t xml:space="preserve">the individuals </w:t>
      </w:r>
      <w:r>
        <w:t xml:space="preserve">release date for purposes authorized under </w:t>
      </w:r>
      <w:r w:rsidR="000B1F1C">
        <w:t xml:space="preserve">730 </w:t>
      </w:r>
      <w:proofErr w:type="spellStart"/>
      <w:r w:rsidR="000B1F1C">
        <w:t>ILCS</w:t>
      </w:r>
      <w:proofErr w:type="spellEnd"/>
      <w:r w:rsidR="000B1F1C">
        <w:t xml:space="preserve"> 5/3-13-2</w:t>
      </w:r>
      <w:r>
        <w:t xml:space="preserve">. </w:t>
      </w:r>
    </w:p>
    <w:p w14:paraId="0F3E3D05" w14:textId="77777777" w:rsidR="004406DF" w:rsidRDefault="004406DF" w:rsidP="00FD3AF3">
      <w:pPr>
        <w:widowControl w:val="0"/>
        <w:autoSpaceDE w:val="0"/>
        <w:autoSpaceDN w:val="0"/>
        <w:adjustRightInd w:val="0"/>
      </w:pPr>
    </w:p>
    <w:p w14:paraId="61B79B2B" w14:textId="22545384" w:rsidR="004406DF" w:rsidRDefault="004406DF" w:rsidP="00DE0E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E7D61">
        <w:t>19990</w:t>
      </w:r>
      <w:r>
        <w:t xml:space="preserve">, effective </w:t>
      </w:r>
      <w:r w:rsidR="00FE7D61">
        <w:t>December 3, 2022</w:t>
      </w:r>
      <w:r>
        <w:t>)</w:t>
      </w:r>
    </w:p>
    <w:sectPr w:rsidR="004406DF" w:rsidSect="00DE0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EE5"/>
    <w:rsid w:val="000B1F1C"/>
    <w:rsid w:val="002F61B6"/>
    <w:rsid w:val="00351478"/>
    <w:rsid w:val="004217EF"/>
    <w:rsid w:val="004406DF"/>
    <w:rsid w:val="00546E15"/>
    <w:rsid w:val="005C3366"/>
    <w:rsid w:val="00780F26"/>
    <w:rsid w:val="00DE0EE5"/>
    <w:rsid w:val="00FD3AF3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EFAA96"/>
  <w15:docId w15:val="{4BEC14B4-5FEF-4CC5-B70E-ACBE0BFF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455</vt:lpstr>
    </vt:vector>
  </TitlesOfParts>
  <Company>State of Illinois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455</dc:title>
  <dc:subject/>
  <dc:creator>Illinois General Assembly</dc:creator>
  <cp:keywords/>
  <dc:description/>
  <cp:lastModifiedBy>Shipley, Melissa A.</cp:lastModifiedBy>
  <cp:revision>4</cp:revision>
  <dcterms:created xsi:type="dcterms:W3CDTF">2022-08-18T20:53:00Z</dcterms:created>
  <dcterms:modified xsi:type="dcterms:W3CDTF">2022-12-16T14:22:00Z</dcterms:modified>
</cp:coreProperties>
</file>