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5C" w:rsidRDefault="003D395C" w:rsidP="003D39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395C" w:rsidRDefault="003D395C" w:rsidP="003D39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435.10  Applicability</w:t>
      </w:r>
      <w:r>
        <w:t xml:space="preserve"> </w:t>
      </w:r>
    </w:p>
    <w:p w:rsidR="003D395C" w:rsidRDefault="003D395C" w:rsidP="003D395C">
      <w:pPr>
        <w:widowControl w:val="0"/>
        <w:autoSpaceDE w:val="0"/>
        <w:autoSpaceDN w:val="0"/>
        <w:adjustRightInd w:val="0"/>
      </w:pPr>
    </w:p>
    <w:p w:rsidR="003D395C" w:rsidRDefault="003D395C" w:rsidP="003D395C">
      <w:pPr>
        <w:widowControl w:val="0"/>
        <w:autoSpaceDE w:val="0"/>
        <w:autoSpaceDN w:val="0"/>
        <w:adjustRightInd w:val="0"/>
      </w:pPr>
      <w:r>
        <w:t xml:space="preserve">This Part applies to any group or individual who is seeking to provide or is providing volunteer services within the Department of Corrections. </w:t>
      </w:r>
    </w:p>
    <w:p w:rsidR="003D395C" w:rsidRDefault="003D395C" w:rsidP="003D395C">
      <w:pPr>
        <w:widowControl w:val="0"/>
        <w:autoSpaceDE w:val="0"/>
        <w:autoSpaceDN w:val="0"/>
        <w:adjustRightInd w:val="0"/>
      </w:pPr>
    </w:p>
    <w:p w:rsidR="003D395C" w:rsidRDefault="003D395C" w:rsidP="003D39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8166, effective June 1, 1992) </w:t>
      </w:r>
    </w:p>
    <w:sectPr w:rsidR="003D395C" w:rsidSect="003D39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95C"/>
    <w:rsid w:val="003D395C"/>
    <w:rsid w:val="004E0F8B"/>
    <w:rsid w:val="005C3366"/>
    <w:rsid w:val="00C27209"/>
    <w:rsid w:val="00F9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