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33" w:rsidRDefault="007C5133" w:rsidP="007C5133">
      <w:pPr>
        <w:widowControl w:val="0"/>
        <w:rPr>
          <w:b/>
          <w:bCs/>
          <w:u w:val="single"/>
        </w:rPr>
      </w:pPr>
      <w:bookmarkStart w:id="0" w:name="_GoBack"/>
      <w:bookmarkEnd w:id="0"/>
    </w:p>
    <w:p w:rsidR="007C5133" w:rsidRDefault="007C5133" w:rsidP="007C5133">
      <w:pPr>
        <w:widowControl w:val="0"/>
        <w:rPr>
          <w:b/>
          <w:bCs/>
        </w:rPr>
      </w:pPr>
      <w:r w:rsidRPr="007C5133">
        <w:rPr>
          <w:b/>
          <w:bCs/>
        </w:rPr>
        <w:t>Section 112.12  Definitions</w:t>
      </w:r>
    </w:p>
    <w:p w:rsidR="007C5133" w:rsidRPr="007C5133" w:rsidRDefault="007C5133" w:rsidP="007C5133">
      <w:pPr>
        <w:widowControl w:val="0"/>
        <w:rPr>
          <w:b/>
          <w:bCs/>
        </w:rPr>
      </w:pPr>
    </w:p>
    <w:p w:rsidR="007C5133" w:rsidRDefault="007C5133" w:rsidP="007C5133">
      <w:pPr>
        <w:widowControl w:val="0"/>
        <w:ind w:left="1440"/>
      </w:pPr>
      <w:r w:rsidRPr="007C5133">
        <w:t xml:space="preserve">"Chief Administrative Officer" means the highest ranking official of a correctional facility.  </w:t>
      </w:r>
    </w:p>
    <w:p w:rsidR="00B24246" w:rsidRDefault="00B24246" w:rsidP="007C5133">
      <w:pPr>
        <w:widowControl w:val="0"/>
        <w:ind w:left="1440"/>
        <w:rPr>
          <w:szCs w:val="20"/>
        </w:rPr>
      </w:pPr>
    </w:p>
    <w:p w:rsidR="00B24246" w:rsidRDefault="007C5133" w:rsidP="007C5133">
      <w:pPr>
        <w:widowControl w:val="0"/>
        <w:ind w:left="1440"/>
        <w:rPr>
          <w:szCs w:val="20"/>
        </w:rPr>
      </w:pPr>
      <w:r w:rsidRPr="007C5133">
        <w:rPr>
          <w:szCs w:val="20"/>
        </w:rPr>
        <w:t xml:space="preserve">"Department" means the Department of Corrections. </w:t>
      </w:r>
    </w:p>
    <w:p w:rsidR="007C5133" w:rsidRDefault="007C5133" w:rsidP="007C5133">
      <w:pPr>
        <w:widowControl w:val="0"/>
        <w:ind w:left="1440"/>
        <w:rPr>
          <w:szCs w:val="20"/>
        </w:rPr>
      </w:pPr>
    </w:p>
    <w:p w:rsidR="00B24246" w:rsidRDefault="007C5133" w:rsidP="007C5133">
      <w:pPr>
        <w:widowControl w:val="0"/>
        <w:ind w:left="1440"/>
        <w:rPr>
          <w:szCs w:val="20"/>
        </w:rPr>
      </w:pPr>
      <w:r w:rsidRPr="007C5133">
        <w:rPr>
          <w:szCs w:val="20"/>
        </w:rPr>
        <w:t xml:space="preserve">"Director" means the Director of the Department of Corrections. </w:t>
      </w:r>
    </w:p>
    <w:p w:rsidR="00B24246" w:rsidRDefault="00B24246" w:rsidP="007C5133">
      <w:pPr>
        <w:widowControl w:val="0"/>
        <w:ind w:left="1440"/>
        <w:rPr>
          <w:szCs w:val="20"/>
        </w:rPr>
      </w:pPr>
    </w:p>
    <w:p w:rsidR="007C5133" w:rsidRDefault="00B567A6" w:rsidP="007C5133">
      <w:pPr>
        <w:widowControl w:val="0"/>
        <w:ind w:left="1440"/>
        <w:rPr>
          <w:szCs w:val="20"/>
        </w:rPr>
      </w:pPr>
      <w:r>
        <w:rPr>
          <w:szCs w:val="20"/>
        </w:rPr>
        <w:t>"</w:t>
      </w:r>
      <w:r w:rsidR="007C5133" w:rsidRPr="007C5133">
        <w:rPr>
          <w:szCs w:val="20"/>
        </w:rPr>
        <w:t>Electronic Recording</w:t>
      </w:r>
      <w:r>
        <w:rPr>
          <w:szCs w:val="20"/>
        </w:rPr>
        <w:t>"</w:t>
      </w:r>
      <w:r w:rsidR="007C5133" w:rsidRPr="007C5133">
        <w:rPr>
          <w:szCs w:val="20"/>
        </w:rPr>
        <w:t xml:space="preserve"> means creating an audio or video record by means such as motion picture, audiotape, videotape, or digital recording.</w:t>
      </w:r>
    </w:p>
    <w:p w:rsidR="00B24246" w:rsidRDefault="00B24246" w:rsidP="007C5133">
      <w:pPr>
        <w:widowControl w:val="0"/>
        <w:ind w:left="1440"/>
        <w:rPr>
          <w:szCs w:val="20"/>
        </w:rPr>
      </w:pPr>
    </w:p>
    <w:p w:rsidR="007C5133" w:rsidRDefault="00B567A6" w:rsidP="007C5133">
      <w:pPr>
        <w:widowControl w:val="0"/>
        <w:ind w:left="1440"/>
      </w:pPr>
      <w:r>
        <w:t>"</w:t>
      </w:r>
      <w:r w:rsidR="007C5133" w:rsidRPr="007C5133">
        <w:t>Interrogation</w:t>
      </w:r>
      <w:r>
        <w:t>"</w:t>
      </w:r>
      <w:r w:rsidR="007C5133" w:rsidRPr="007C5133">
        <w:t xml:space="preserve"> means an interview during which a question is asked that is reasonably likely to elicit an incriminating response.</w:t>
      </w:r>
    </w:p>
    <w:p w:rsidR="00B24246" w:rsidRDefault="00B24246" w:rsidP="007C5133">
      <w:pPr>
        <w:widowControl w:val="0"/>
        <w:ind w:left="1440"/>
      </w:pPr>
    </w:p>
    <w:p w:rsidR="007C5133" w:rsidRDefault="00B567A6" w:rsidP="007C5133">
      <w:pPr>
        <w:widowControl w:val="0"/>
        <w:ind w:left="1440"/>
        <w:rPr>
          <w:u w:val="single"/>
        </w:rPr>
      </w:pPr>
      <w:r>
        <w:t>"</w:t>
      </w:r>
      <w:r w:rsidR="007C5133" w:rsidRPr="007C5133">
        <w:t>Offender</w:t>
      </w:r>
      <w:r>
        <w:t>"</w:t>
      </w:r>
      <w:r w:rsidR="007C5133" w:rsidRPr="007C5133">
        <w:t xml:space="preserve"> means a person committed to the Department or to the custody of the Department.</w:t>
      </w:r>
      <w:r w:rsidR="007C5133">
        <w:rPr>
          <w:u w:val="single"/>
        </w:rPr>
        <w:t xml:space="preserve"> </w:t>
      </w:r>
    </w:p>
    <w:p w:rsidR="007C5133" w:rsidRDefault="007C5133" w:rsidP="007C5133">
      <w:pPr>
        <w:widowControl w:val="0"/>
        <w:ind w:left="1440"/>
        <w:rPr>
          <w:u w:val="single"/>
        </w:rPr>
      </w:pPr>
    </w:p>
    <w:p w:rsidR="007C5133" w:rsidRDefault="007C5133">
      <w:pPr>
        <w:pStyle w:val="JCARSourceNote"/>
        <w:ind w:left="720"/>
      </w:pPr>
      <w:r w:rsidRPr="00D55B37">
        <w:t>(Source:  Added at 2</w:t>
      </w:r>
      <w:r>
        <w:t>8</w:t>
      </w:r>
      <w:r w:rsidRPr="00D55B37">
        <w:t xml:space="preserve"> Ill. Reg. </w:t>
      </w:r>
      <w:r w:rsidR="00070B7F">
        <w:t>13723</w:t>
      </w:r>
      <w:r w:rsidRPr="00D55B37">
        <w:t xml:space="preserve">, effective </w:t>
      </w:r>
      <w:r w:rsidR="00070B7F">
        <w:t>October 1, 2004</w:t>
      </w:r>
      <w:r w:rsidRPr="00D55B37">
        <w:t>)</w:t>
      </w:r>
    </w:p>
    <w:sectPr w:rsidR="007C5133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15C3">
      <w:r>
        <w:separator/>
      </w:r>
    </w:p>
  </w:endnote>
  <w:endnote w:type="continuationSeparator" w:id="0">
    <w:p w:rsidR="00000000" w:rsidRDefault="00AC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15C3">
      <w:r>
        <w:separator/>
      </w:r>
    </w:p>
  </w:footnote>
  <w:footnote w:type="continuationSeparator" w:id="0">
    <w:p w:rsidR="00000000" w:rsidRDefault="00AC1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70B7F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C5133"/>
    <w:rsid w:val="007D406F"/>
    <w:rsid w:val="008271B1"/>
    <w:rsid w:val="00837F88"/>
    <w:rsid w:val="0084781C"/>
    <w:rsid w:val="008C6A39"/>
    <w:rsid w:val="008E3F66"/>
    <w:rsid w:val="00932B5E"/>
    <w:rsid w:val="00935A8C"/>
    <w:rsid w:val="0098276C"/>
    <w:rsid w:val="00A174BB"/>
    <w:rsid w:val="00A2265D"/>
    <w:rsid w:val="00A24A32"/>
    <w:rsid w:val="00A600AA"/>
    <w:rsid w:val="00AC15C3"/>
    <w:rsid w:val="00AE1744"/>
    <w:rsid w:val="00AE5547"/>
    <w:rsid w:val="00B24246"/>
    <w:rsid w:val="00B35D67"/>
    <w:rsid w:val="00B516F7"/>
    <w:rsid w:val="00B567A6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B1013"/>
    <w:rsid w:val="00DD4CC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3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3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