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69" w:rsidRDefault="00875469" w:rsidP="00875469">
      <w:pPr>
        <w:widowControl w:val="0"/>
        <w:autoSpaceDE w:val="0"/>
        <w:autoSpaceDN w:val="0"/>
        <w:adjustRightInd w:val="0"/>
      </w:pPr>
    </w:p>
    <w:p w:rsidR="00293586" w:rsidRDefault="00293586" w:rsidP="0029358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ACCESS AND REVIEW OF </w:t>
      </w:r>
    </w:p>
    <w:p w:rsidR="00293586" w:rsidRDefault="00293586" w:rsidP="0029358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CRIMINAL HISTORY RECORD INFORMATION</w:t>
      </w:r>
      <w:bookmarkStart w:id="0" w:name="_GoBack"/>
      <w:bookmarkEnd w:id="0"/>
    </w:p>
    <w:sectPr w:rsidR="00293586" w:rsidSect="00875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469"/>
    <w:rsid w:val="001519D2"/>
    <w:rsid w:val="00293586"/>
    <w:rsid w:val="00375165"/>
    <w:rsid w:val="005C3366"/>
    <w:rsid w:val="00875469"/>
    <w:rsid w:val="008860A3"/>
    <w:rsid w:val="00E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ACCESS AND REVIEW OF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ACCESS AND REVIEW OF </dc:title>
  <dc:subject/>
  <dc:creator>Illinois General Assembly</dc:creator>
  <cp:keywords/>
  <dc:description/>
  <cp:lastModifiedBy>Lane, Arlene L.</cp:lastModifiedBy>
  <cp:revision>4</cp:revision>
  <dcterms:created xsi:type="dcterms:W3CDTF">2012-06-21T23:36:00Z</dcterms:created>
  <dcterms:modified xsi:type="dcterms:W3CDTF">2012-10-03T15:01:00Z</dcterms:modified>
</cp:coreProperties>
</file>