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C0EA" w14:textId="77777777" w:rsidR="00CC7632" w:rsidRDefault="00CC7632" w:rsidP="00CC7632">
      <w:pPr>
        <w:widowControl w:val="0"/>
        <w:autoSpaceDE w:val="0"/>
        <w:autoSpaceDN w:val="0"/>
        <w:adjustRightInd w:val="0"/>
      </w:pPr>
    </w:p>
    <w:p w14:paraId="4B56BF60" w14:textId="77777777" w:rsidR="00CC7632" w:rsidRDefault="00CC7632" w:rsidP="00CC76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4190.404  Requirements for Supervisory Archaeological Field Technician Certification</w:t>
      </w:r>
      <w:r>
        <w:t xml:space="preserve"> </w:t>
      </w:r>
    </w:p>
    <w:p w14:paraId="59F8B511" w14:textId="77777777" w:rsidR="00CC7632" w:rsidRDefault="00CC7632" w:rsidP="00CC7632">
      <w:pPr>
        <w:widowControl w:val="0"/>
        <w:autoSpaceDE w:val="0"/>
        <w:autoSpaceDN w:val="0"/>
        <w:adjustRightInd w:val="0"/>
      </w:pPr>
    </w:p>
    <w:p w14:paraId="35473C4C" w14:textId="77777777" w:rsidR="00CC7632" w:rsidRDefault="00CC7632" w:rsidP="00CC7632">
      <w:pPr>
        <w:widowControl w:val="0"/>
        <w:autoSpaceDE w:val="0"/>
        <w:autoSpaceDN w:val="0"/>
        <w:adjustRightInd w:val="0"/>
      </w:pPr>
      <w:r>
        <w:t xml:space="preserve">A State certified professional supervisory archaeological field technician must, at a minimum: </w:t>
      </w:r>
    </w:p>
    <w:p w14:paraId="08E0F166" w14:textId="77777777" w:rsidR="004869DC" w:rsidRDefault="004869DC" w:rsidP="00CC7632">
      <w:pPr>
        <w:widowControl w:val="0"/>
        <w:autoSpaceDE w:val="0"/>
        <w:autoSpaceDN w:val="0"/>
        <w:adjustRightInd w:val="0"/>
      </w:pPr>
    </w:p>
    <w:p w14:paraId="38999BF7" w14:textId="77777777" w:rsidR="00CC7632" w:rsidRDefault="00CC7632" w:rsidP="00CC76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been awarded a bachelor's degree, from an accredited college or university, in archaeology, anthropology, or another germane discipline, including, but not limited to, history, classics or </w:t>
      </w:r>
      <w:proofErr w:type="spellStart"/>
      <w:r>
        <w:t>geoarcheology</w:t>
      </w:r>
      <w:proofErr w:type="spellEnd"/>
      <w:r>
        <w:t xml:space="preserve">, and: </w:t>
      </w:r>
    </w:p>
    <w:p w14:paraId="78011843" w14:textId="77777777" w:rsidR="004869DC" w:rsidRDefault="004869DC" w:rsidP="00621D32">
      <w:pPr>
        <w:widowControl w:val="0"/>
        <w:autoSpaceDE w:val="0"/>
        <w:autoSpaceDN w:val="0"/>
        <w:adjustRightInd w:val="0"/>
      </w:pPr>
    </w:p>
    <w:p w14:paraId="5D0CB1C2" w14:textId="77777777" w:rsidR="00CC7632" w:rsidRDefault="00CC7632" w:rsidP="00CC76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16 weeks of supervised field training in time blocks of at least 4 weeks duration.  At least half of this experience must be in field investigation excavation (Phase II or Phase III), and </w:t>
      </w:r>
    </w:p>
    <w:p w14:paraId="4B0C3D36" w14:textId="77777777" w:rsidR="004869DC" w:rsidRDefault="004869DC" w:rsidP="00621D32">
      <w:pPr>
        <w:widowControl w:val="0"/>
        <w:autoSpaceDE w:val="0"/>
        <w:autoSpaceDN w:val="0"/>
        <w:adjustRightInd w:val="0"/>
      </w:pPr>
    </w:p>
    <w:p w14:paraId="2F952360" w14:textId="77777777" w:rsidR="00CC7632" w:rsidRDefault="00CC7632" w:rsidP="00CC76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8 weeks of supervised laboratory analysis or curation experience, which may be accumulated on a part-time basis; or </w:t>
      </w:r>
    </w:p>
    <w:p w14:paraId="077ADCCA" w14:textId="77777777" w:rsidR="004869DC" w:rsidRDefault="004869DC" w:rsidP="00621D32">
      <w:pPr>
        <w:widowControl w:val="0"/>
        <w:autoSpaceDE w:val="0"/>
        <w:autoSpaceDN w:val="0"/>
        <w:adjustRightInd w:val="0"/>
      </w:pPr>
    </w:p>
    <w:p w14:paraId="0F74ECBB" w14:textId="77777777" w:rsidR="00CC7632" w:rsidRDefault="00CC7632" w:rsidP="00CC76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an unrelated bachelor's degree from an accredited college or university and 12 months of professional archaeological field experience in the Mid-continental Region under the supervision of someone meeting the qualifications of Section 4190.405.  At least 4 months of this experience must be in field investigation excavation (Phase II or Phase III). </w:t>
      </w:r>
    </w:p>
    <w:sectPr w:rsidR="00CC7632" w:rsidSect="00CC7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632"/>
    <w:rsid w:val="00341E0E"/>
    <w:rsid w:val="003575C2"/>
    <w:rsid w:val="004869DC"/>
    <w:rsid w:val="005C3366"/>
    <w:rsid w:val="00621D32"/>
    <w:rsid w:val="00CC7632"/>
    <w:rsid w:val="00F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981822"/>
  <w15:docId w15:val="{A7086A0B-BDF1-4470-B626-7D83768E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4</cp:revision>
  <dcterms:created xsi:type="dcterms:W3CDTF">2012-06-21T23:35:00Z</dcterms:created>
  <dcterms:modified xsi:type="dcterms:W3CDTF">2024-04-18T14:47:00Z</dcterms:modified>
</cp:coreProperties>
</file>