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46B83" w14:textId="77777777" w:rsidR="00E91DDE" w:rsidRDefault="00E91DDE" w:rsidP="00E91DDE">
      <w:pPr>
        <w:widowControl w:val="0"/>
        <w:autoSpaceDE w:val="0"/>
        <w:autoSpaceDN w:val="0"/>
        <w:adjustRightInd w:val="0"/>
      </w:pPr>
    </w:p>
    <w:p w14:paraId="67DD745A" w14:textId="77777777" w:rsidR="00E91DDE" w:rsidRDefault="00E91DDE" w:rsidP="00E91DD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4180.200  Notice</w:t>
      </w:r>
      <w:proofErr w:type="gramEnd"/>
      <w:r>
        <w:rPr>
          <w:b/>
          <w:bCs/>
        </w:rPr>
        <w:t xml:space="preserve"> of Undertaking</w:t>
      </w:r>
      <w:r>
        <w:t xml:space="preserve"> </w:t>
      </w:r>
    </w:p>
    <w:p w14:paraId="35C592F6" w14:textId="77777777" w:rsidR="00E91DDE" w:rsidRDefault="00E91DDE" w:rsidP="00E91DDE">
      <w:pPr>
        <w:widowControl w:val="0"/>
        <w:autoSpaceDE w:val="0"/>
        <w:autoSpaceDN w:val="0"/>
        <w:adjustRightInd w:val="0"/>
      </w:pPr>
    </w:p>
    <w:p w14:paraId="77A3C147" w14:textId="3C165993" w:rsidR="00E91DDE" w:rsidRDefault="00E91DDE" w:rsidP="00E91DD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As early in the planning process as possible, written notice pursuant to Section 4(a) of the Act shall be delivered to the </w:t>
      </w:r>
      <w:r w:rsidR="00C97BFB">
        <w:t>Illinois</w:t>
      </w:r>
      <w:r w:rsidR="00A656BF" w:rsidRPr="00A656BF">
        <w:t xml:space="preserve"> </w:t>
      </w:r>
      <w:r w:rsidR="00A656BF">
        <w:t>Department of Natural Resources</w:t>
      </w:r>
      <w:r>
        <w:t xml:space="preserve">.  The written notice shall include, at a minimum: </w:t>
      </w:r>
    </w:p>
    <w:p w14:paraId="603ABFCB" w14:textId="77777777" w:rsidR="006B6D99" w:rsidRDefault="006B6D99" w:rsidP="0005464B">
      <w:pPr>
        <w:widowControl w:val="0"/>
        <w:autoSpaceDE w:val="0"/>
        <w:autoSpaceDN w:val="0"/>
        <w:adjustRightInd w:val="0"/>
      </w:pPr>
    </w:p>
    <w:p w14:paraId="48DCCA74" w14:textId="77777777" w:rsidR="00E91DDE" w:rsidRDefault="00E91DDE" w:rsidP="00E91DD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brief description of the proposed undertaking, including identification of State agency involvement; </w:t>
      </w:r>
    </w:p>
    <w:p w14:paraId="594F99B5" w14:textId="77777777" w:rsidR="006B6D99" w:rsidRDefault="006B6D99" w:rsidP="0005464B">
      <w:pPr>
        <w:widowControl w:val="0"/>
        <w:autoSpaceDE w:val="0"/>
        <w:autoSpaceDN w:val="0"/>
        <w:adjustRightInd w:val="0"/>
      </w:pPr>
    </w:p>
    <w:p w14:paraId="5DC89F3A" w14:textId="77777777" w:rsidR="00E91DDE" w:rsidRDefault="00E91DDE" w:rsidP="00E91DD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map and other description of the location of the proposed undertaking as appropriate, including known prior land uses; and </w:t>
      </w:r>
    </w:p>
    <w:p w14:paraId="7491522D" w14:textId="77777777" w:rsidR="006B6D99" w:rsidRDefault="006B6D99" w:rsidP="0005464B">
      <w:pPr>
        <w:widowControl w:val="0"/>
        <w:autoSpaceDE w:val="0"/>
        <w:autoSpaceDN w:val="0"/>
        <w:adjustRightInd w:val="0"/>
      </w:pPr>
    </w:p>
    <w:p w14:paraId="060A8DF3" w14:textId="77777777" w:rsidR="00E91DDE" w:rsidRDefault="00E91DDE" w:rsidP="00E91DD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current photographs of all structures above ground within the Area of Potential Effects, any history generally known about the area or known previous surveys. </w:t>
      </w:r>
    </w:p>
    <w:p w14:paraId="5DF451A8" w14:textId="77777777" w:rsidR="006B6D99" w:rsidRDefault="006B6D99" w:rsidP="0005464B">
      <w:pPr>
        <w:widowControl w:val="0"/>
        <w:autoSpaceDE w:val="0"/>
        <w:autoSpaceDN w:val="0"/>
        <w:adjustRightInd w:val="0"/>
      </w:pPr>
    </w:p>
    <w:p w14:paraId="00ED8495" w14:textId="40772349" w:rsidR="00E91DDE" w:rsidRDefault="00E91DDE" w:rsidP="00E91DD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 the Director determines within thirty (30) calendar days that no resources will be affected, he will so inform the</w:t>
      </w:r>
      <w:r w:rsidR="00A656BF" w:rsidRPr="00A656BF">
        <w:t xml:space="preserve"> </w:t>
      </w:r>
      <w:r w:rsidR="00A656BF">
        <w:t>Department of Natural Resources</w:t>
      </w:r>
      <w:r>
        <w:t xml:space="preserve">, and the project may proceed. </w:t>
      </w:r>
    </w:p>
    <w:p w14:paraId="330406D8" w14:textId="77777777" w:rsidR="006B6D99" w:rsidRDefault="006B6D99" w:rsidP="0005464B">
      <w:pPr>
        <w:widowControl w:val="0"/>
        <w:autoSpaceDE w:val="0"/>
        <w:autoSpaceDN w:val="0"/>
        <w:adjustRightInd w:val="0"/>
      </w:pPr>
    </w:p>
    <w:p w14:paraId="3C876795" w14:textId="35917AEA" w:rsidR="00E91DDE" w:rsidRDefault="00E91DDE" w:rsidP="00E91DD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 </w:t>
      </w:r>
      <w:r w:rsidR="00A656BF">
        <w:t xml:space="preserve">Department of Natural Resources </w:t>
      </w:r>
      <w:r>
        <w:t xml:space="preserve">chooses, initial notice of a project may include documentation required under Section 4180.250.  In this instance, the Director will combine the review periods pursuant to Section 4180.200(b) and Section 4180.250(b). </w:t>
      </w:r>
    </w:p>
    <w:sectPr w:rsidR="00E91DDE" w:rsidSect="00E91D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1DDE"/>
    <w:rsid w:val="0005464B"/>
    <w:rsid w:val="004479FF"/>
    <w:rsid w:val="005C3366"/>
    <w:rsid w:val="006B6D99"/>
    <w:rsid w:val="00735B7F"/>
    <w:rsid w:val="009A5616"/>
    <w:rsid w:val="00A656BF"/>
    <w:rsid w:val="00C97BFB"/>
    <w:rsid w:val="00E91DDE"/>
    <w:rsid w:val="00F4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703783B"/>
  <w15:docId w15:val="{AF33C140-0EAC-441D-B86D-8822F9C1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4180</vt:lpstr>
    </vt:vector>
  </TitlesOfParts>
  <Company>State of Illinois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4180</dc:title>
  <dc:subject/>
  <dc:creator>Illinois General Assembly</dc:creator>
  <cp:keywords/>
  <dc:description/>
  <cp:lastModifiedBy>Shipley, Melissa A.</cp:lastModifiedBy>
  <cp:revision>3</cp:revision>
  <dcterms:created xsi:type="dcterms:W3CDTF">2024-04-18T13:48:00Z</dcterms:created>
  <dcterms:modified xsi:type="dcterms:W3CDTF">2024-04-18T14:26:00Z</dcterms:modified>
</cp:coreProperties>
</file>