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BF" w:rsidRDefault="000A57BF" w:rsidP="000A57B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A57BF" w:rsidRDefault="000A57BF" w:rsidP="000A57BF">
      <w:pPr>
        <w:widowControl w:val="0"/>
        <w:autoSpaceDE w:val="0"/>
        <w:autoSpaceDN w:val="0"/>
        <w:adjustRightInd w:val="0"/>
        <w:ind w:left="1440" w:hanging="1440"/>
      </w:pPr>
      <w:r>
        <w:t>4140.4</w:t>
      </w:r>
      <w:r>
        <w:tab/>
        <w:t xml:space="preserve">Illinois Register of Historic Places </w:t>
      </w:r>
    </w:p>
    <w:p w:rsidR="000A57BF" w:rsidRDefault="000A57BF" w:rsidP="000A57BF">
      <w:pPr>
        <w:widowControl w:val="0"/>
        <w:autoSpaceDE w:val="0"/>
        <w:autoSpaceDN w:val="0"/>
        <w:adjustRightInd w:val="0"/>
        <w:ind w:left="1440" w:hanging="1440"/>
      </w:pPr>
      <w:r>
        <w:t>4140.7</w:t>
      </w:r>
      <w:r>
        <w:tab/>
        <w:t xml:space="preserve">Definitions </w:t>
      </w:r>
    </w:p>
    <w:p w:rsidR="000A57BF" w:rsidRDefault="000A57BF" w:rsidP="000A57BF">
      <w:pPr>
        <w:widowControl w:val="0"/>
        <w:autoSpaceDE w:val="0"/>
        <w:autoSpaceDN w:val="0"/>
        <w:adjustRightInd w:val="0"/>
        <w:ind w:left="1440" w:hanging="1440"/>
      </w:pPr>
      <w:r>
        <w:t>4140.10</w:t>
      </w:r>
      <w:r>
        <w:tab/>
        <w:t xml:space="preserve">Regulations pertaining to Nomination and Designation to the Illinois Register of Historic Places in Accordance with Section 6 of the "Illinois Historic Preservation Act" </w:t>
      </w:r>
    </w:p>
    <w:p w:rsidR="000A57BF" w:rsidRDefault="000A57BF" w:rsidP="000A57BF">
      <w:pPr>
        <w:widowControl w:val="0"/>
        <w:autoSpaceDE w:val="0"/>
        <w:autoSpaceDN w:val="0"/>
        <w:adjustRightInd w:val="0"/>
        <w:ind w:left="1440" w:hanging="1440"/>
      </w:pPr>
      <w:r>
        <w:t>4140.20</w:t>
      </w:r>
      <w:r>
        <w:tab/>
        <w:t xml:space="preserve">Regulations Pertaining to the Amendment of an Order Designating an Illinois Registered Historic Place in accordance with Section 6 of the "Illinois Historic Preservation Act" </w:t>
      </w:r>
    </w:p>
    <w:p w:rsidR="000A57BF" w:rsidRDefault="000A57BF" w:rsidP="000A57BF">
      <w:pPr>
        <w:widowControl w:val="0"/>
        <w:autoSpaceDE w:val="0"/>
        <w:autoSpaceDN w:val="0"/>
        <w:adjustRightInd w:val="0"/>
        <w:ind w:left="1440" w:hanging="1440"/>
      </w:pPr>
      <w:r>
        <w:t>4140.30</w:t>
      </w:r>
      <w:r>
        <w:tab/>
        <w:t xml:space="preserve">Regulations Pertaining to Removal of a Place from the Illinois Register of Historic Places in Accordance with Section 10 of the "Illinois Historic Preservation Act" </w:t>
      </w:r>
    </w:p>
    <w:p w:rsidR="000A57BF" w:rsidRDefault="000A57BF" w:rsidP="000A57BF">
      <w:pPr>
        <w:widowControl w:val="0"/>
        <w:autoSpaceDE w:val="0"/>
        <w:autoSpaceDN w:val="0"/>
        <w:adjustRightInd w:val="0"/>
        <w:ind w:left="1440" w:hanging="1440"/>
      </w:pPr>
      <w:r>
        <w:t>4140.40</w:t>
      </w:r>
      <w:r>
        <w:tab/>
        <w:t xml:space="preserve">Regulations Pertaining to the Reconsideration of Applications which have been Rejected in Accordance with Section 5 of the "Illinois Historic Preservation Act" </w:t>
      </w:r>
    </w:p>
    <w:sectPr w:rsidR="000A57BF" w:rsidSect="000A5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7BF"/>
    <w:rsid w:val="000A57BF"/>
    <w:rsid w:val="00135783"/>
    <w:rsid w:val="002A7590"/>
    <w:rsid w:val="00A851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