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9C4" w:rsidRDefault="00F719C4" w:rsidP="00F719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19C4" w:rsidRDefault="00F719C4" w:rsidP="00F719C4">
      <w:pPr>
        <w:widowControl w:val="0"/>
        <w:autoSpaceDE w:val="0"/>
        <w:autoSpaceDN w:val="0"/>
        <w:adjustRightInd w:val="0"/>
        <w:jc w:val="center"/>
      </w:pPr>
      <w:r>
        <w:t>PART 4120</w:t>
      </w:r>
    </w:p>
    <w:p w:rsidR="00F719C4" w:rsidRDefault="00F719C4" w:rsidP="00F719C4">
      <w:pPr>
        <w:widowControl w:val="0"/>
        <w:autoSpaceDE w:val="0"/>
        <w:autoSpaceDN w:val="0"/>
        <w:adjustRightInd w:val="0"/>
        <w:jc w:val="center"/>
      </w:pPr>
      <w:r>
        <w:t>INCLUSION AND REMOVAL OF PLACES FROM THE</w:t>
      </w:r>
    </w:p>
    <w:p w:rsidR="00F719C4" w:rsidRDefault="00F719C4" w:rsidP="00F719C4">
      <w:pPr>
        <w:widowControl w:val="0"/>
        <w:autoSpaceDE w:val="0"/>
        <w:autoSpaceDN w:val="0"/>
        <w:adjustRightInd w:val="0"/>
        <w:jc w:val="center"/>
      </w:pPr>
      <w:r>
        <w:t>ILLINOIS REGISTER OF HISTORIC PLACES</w:t>
      </w:r>
    </w:p>
    <w:p w:rsidR="00F719C4" w:rsidRDefault="00F719C4" w:rsidP="00F719C4">
      <w:pPr>
        <w:widowControl w:val="0"/>
        <w:autoSpaceDE w:val="0"/>
        <w:autoSpaceDN w:val="0"/>
        <w:adjustRightInd w:val="0"/>
      </w:pPr>
    </w:p>
    <w:sectPr w:rsidR="00F719C4" w:rsidSect="00F719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9C4"/>
    <w:rsid w:val="000D5EB8"/>
    <w:rsid w:val="0053252F"/>
    <w:rsid w:val="005C3366"/>
    <w:rsid w:val="00ED009E"/>
    <w:rsid w:val="00F7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4120</vt:lpstr>
    </vt:vector>
  </TitlesOfParts>
  <Company>State of Illinois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4120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