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7D2" w:rsidRPr="003137D2" w:rsidRDefault="003137D2" w:rsidP="003137D2">
      <w:pPr>
        <w:ind w:left="1440" w:hanging="1440"/>
      </w:pPr>
    </w:p>
    <w:p w:rsidR="00FB29A1" w:rsidRPr="00FB29A1" w:rsidRDefault="00FB29A1" w:rsidP="003137D2">
      <w:pPr>
        <w:ind w:left="1440" w:hanging="1440"/>
      </w:pPr>
      <w:r w:rsidRPr="00FB29A1">
        <w:rPr>
          <w:b/>
        </w:rPr>
        <w:t>Section 4020.230  Request Denial</w:t>
      </w:r>
    </w:p>
    <w:p w:rsidR="00FB29A1" w:rsidRPr="00FB29A1" w:rsidRDefault="00FB29A1" w:rsidP="003137D2"/>
    <w:p w:rsidR="00FB29A1" w:rsidRPr="00FB29A1" w:rsidRDefault="00FB29A1" w:rsidP="003137D2">
      <w:pPr>
        <w:ind w:left="1440" w:hanging="720"/>
      </w:pPr>
      <w:r w:rsidRPr="00FB29A1">
        <w:t>a)</w:t>
      </w:r>
      <w:r w:rsidRPr="00FB29A1">
        <w:tab/>
        <w:t>Requests contrary to the purposes of the Act, or for purposes in violation of the Wildlife Code [5</w:t>
      </w:r>
      <w:r w:rsidR="00B55EF9">
        <w:t>20</w:t>
      </w:r>
      <w:r w:rsidRPr="00FB29A1">
        <w:t xml:space="preserve"> ILCS 5], the Fish and Aquatic Life Code [515 ILCS 5], or the Illinois Endangered Species Protection Act shall be denied.</w:t>
      </w:r>
    </w:p>
    <w:p w:rsidR="00FB29A1" w:rsidRPr="00FB29A1" w:rsidRDefault="00FB29A1" w:rsidP="003137D2">
      <w:pPr>
        <w:ind w:left="720"/>
      </w:pPr>
    </w:p>
    <w:p w:rsidR="00FB29A1" w:rsidRPr="00FB29A1" w:rsidRDefault="00FB29A1" w:rsidP="003137D2">
      <w:pPr>
        <w:ind w:left="1440" w:hanging="720"/>
      </w:pPr>
      <w:r w:rsidRPr="00FB29A1">
        <w:t>b)</w:t>
      </w:r>
      <w:r w:rsidRPr="00FB29A1">
        <w:tab/>
        <w:t xml:space="preserve">If it is determined that a </w:t>
      </w:r>
      <w:r w:rsidR="00B55EF9">
        <w:t>l</w:t>
      </w:r>
      <w:r w:rsidRPr="00FB29A1">
        <w:t>icensee has violated the terms of the Data Licensing Agreement or is in violation of Section 4020.310, all rights to use the data shall be immediately revoked and any future requests for natural heritage data shall be denied.</w:t>
      </w:r>
    </w:p>
    <w:p w:rsidR="00FB29A1" w:rsidRPr="00FB29A1" w:rsidRDefault="00FB29A1" w:rsidP="003137D2">
      <w:pPr>
        <w:ind w:left="720"/>
      </w:pPr>
    </w:p>
    <w:p w:rsidR="00FB29A1" w:rsidRPr="00FB29A1" w:rsidRDefault="00FB29A1" w:rsidP="003137D2">
      <w:pPr>
        <w:ind w:left="1440" w:hanging="720"/>
      </w:pPr>
      <w:r w:rsidRPr="00FB29A1">
        <w:t>c)</w:t>
      </w:r>
      <w:r w:rsidRPr="00FB29A1">
        <w:tab/>
        <w:t>Natural heritage data are exempt from disclosure as valuable formulae, computer geographic systems, designs, drawings and research data obtained or produced by any public body when disclosure could reasonably be expected to produce private gain or public loss</w:t>
      </w:r>
      <w:r w:rsidR="00B55EF9">
        <w:t>,</w:t>
      </w:r>
      <w:r w:rsidRPr="00FB29A1">
        <w:t xml:space="preserve"> </w:t>
      </w:r>
      <w:r w:rsidR="00B55EF9">
        <w:t xml:space="preserve">as </w:t>
      </w:r>
      <w:bookmarkStart w:id="0" w:name="_GoBack"/>
      <w:bookmarkEnd w:id="0"/>
      <w:r w:rsidR="00B55EF9">
        <w:t>allowed by</w:t>
      </w:r>
      <w:r w:rsidRPr="00FB29A1">
        <w:t xml:space="preserve"> Section 7(i) of the Freedom of Information Act [5 ILCS 140/7(i)].</w:t>
      </w:r>
    </w:p>
    <w:sectPr w:rsidR="00FB29A1" w:rsidRPr="00FB29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9A1" w:rsidRDefault="00FB29A1">
      <w:r>
        <w:separator/>
      </w:r>
    </w:p>
  </w:endnote>
  <w:endnote w:type="continuationSeparator" w:id="0">
    <w:p w:rsidR="00FB29A1" w:rsidRDefault="00FB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9A1" w:rsidRDefault="00FB29A1">
      <w:r>
        <w:separator/>
      </w:r>
    </w:p>
  </w:footnote>
  <w:footnote w:type="continuationSeparator" w:id="0">
    <w:p w:rsidR="00FB29A1" w:rsidRDefault="00FB2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A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7D2"/>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55EF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9A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696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721</Characters>
  <Application>Microsoft Office Word</Application>
  <DocSecurity>0</DocSecurity>
  <Lines>6</Lines>
  <Paragraphs>1</Paragraphs>
  <ScaleCrop>false</ScaleCrop>
  <Company>Illinois General Assembly</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2013-05-14T15:46:00Z</dcterms:created>
  <dcterms:modified xsi:type="dcterms:W3CDTF">2013-05-16T21:25:00Z</dcterms:modified>
</cp:coreProperties>
</file>