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60A588" w14:textId="77777777" w:rsidR="0078242B" w:rsidRPr="00CF64E9" w:rsidRDefault="0078242B" w:rsidP="00CF64E9"/>
    <w:p w14:paraId="44BAF5C6" w14:textId="77777777" w:rsidR="0078242B" w:rsidRPr="00CF64E9" w:rsidRDefault="0078242B" w:rsidP="00CF64E9">
      <w:pPr>
        <w:rPr>
          <w:b/>
          <w:bCs/>
        </w:rPr>
      </w:pPr>
      <w:r w:rsidRPr="00CF64E9">
        <w:rPr>
          <w:b/>
          <w:bCs/>
        </w:rPr>
        <w:t>Section 3710.40  Reports and Certification</w:t>
      </w:r>
    </w:p>
    <w:p w14:paraId="107F16D4" w14:textId="77777777" w:rsidR="0078242B" w:rsidRPr="00CF64E9" w:rsidRDefault="0078242B" w:rsidP="00CF64E9"/>
    <w:p w14:paraId="769B8D6B" w14:textId="0D41600A" w:rsidR="0078242B" w:rsidRPr="00CF64E9" w:rsidRDefault="0078242B" w:rsidP="00CF64E9">
      <w:pPr>
        <w:ind w:left="1440" w:hanging="720"/>
      </w:pPr>
      <w:r w:rsidRPr="00CF64E9">
        <w:t>a)</w:t>
      </w:r>
      <w:r w:rsidRPr="00CF64E9">
        <w:tab/>
        <w:t xml:space="preserve">Certification and As-Built Documentation.  The applicant is required to submit certification by a licensed professional engineer or registered land surveyor that the finished fill and building elevations were accomplished in compliance with Section 3710.20.  Floodproofing measures must be certified by a registered professional engineer or registered architect as being compliant with applicable floodproofing standards.  </w:t>
      </w:r>
    </w:p>
    <w:p w14:paraId="488D29DF" w14:textId="77777777" w:rsidR="0078242B" w:rsidRPr="00CF64E9" w:rsidRDefault="0078242B" w:rsidP="00CF64E9"/>
    <w:p w14:paraId="6A8C2E58" w14:textId="200E19DB" w:rsidR="0078242B" w:rsidRPr="00CF64E9" w:rsidRDefault="0078242B" w:rsidP="00CF64E9">
      <w:pPr>
        <w:ind w:left="1440" w:hanging="720"/>
      </w:pPr>
      <w:r w:rsidRPr="00CF64E9">
        <w:t>b)</w:t>
      </w:r>
      <w:r w:rsidRPr="00CF64E9">
        <w:tab/>
        <w:t xml:space="preserve">All certifications that are required by this Section shall be filed with the Department within 90 days </w:t>
      </w:r>
      <w:r w:rsidR="00681E56" w:rsidRPr="00CF64E9">
        <w:t>after</w:t>
      </w:r>
      <w:r w:rsidRPr="00CF64E9">
        <w:t xml:space="preserve"> completion of the permitted activities. </w:t>
      </w:r>
    </w:p>
    <w:sectPr w:rsidR="0078242B" w:rsidRPr="00CF64E9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A9CD34" w14:textId="77777777" w:rsidR="00B1707A" w:rsidRDefault="00B1707A">
      <w:r>
        <w:separator/>
      </w:r>
    </w:p>
  </w:endnote>
  <w:endnote w:type="continuationSeparator" w:id="0">
    <w:p w14:paraId="61B33E52" w14:textId="77777777" w:rsidR="00B1707A" w:rsidRDefault="00B170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43F1A0" w14:textId="77777777" w:rsidR="00B1707A" w:rsidRDefault="00B1707A">
      <w:r>
        <w:separator/>
      </w:r>
    </w:p>
  </w:footnote>
  <w:footnote w:type="continuationSeparator" w:id="0">
    <w:p w14:paraId="00BE5522" w14:textId="77777777" w:rsidR="00B1707A" w:rsidRDefault="00B170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07A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47F7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110B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438B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1C91"/>
    <w:rsid w:val="0064660E"/>
    <w:rsid w:val="00647E1C"/>
    <w:rsid w:val="00651FF5"/>
    <w:rsid w:val="00666006"/>
    <w:rsid w:val="00670B89"/>
    <w:rsid w:val="00672EE7"/>
    <w:rsid w:val="00673BD7"/>
    <w:rsid w:val="00681E56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8242B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31DC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07A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1F73"/>
    <w:rsid w:val="00CD3723"/>
    <w:rsid w:val="00CD5413"/>
    <w:rsid w:val="00CE01BF"/>
    <w:rsid w:val="00CE4292"/>
    <w:rsid w:val="00CE6CBE"/>
    <w:rsid w:val="00CF0FC7"/>
    <w:rsid w:val="00CF64E9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16E2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49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61561"/>
    <w:rsid w:val="00E7024C"/>
    <w:rsid w:val="00E70D83"/>
    <w:rsid w:val="00E70F35"/>
    <w:rsid w:val="00E7174C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0643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26B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A2193F4"/>
  <w15:chartTrackingRefBased/>
  <w15:docId w15:val="{08467E86-8F28-4FC2-8400-E98E3AD1B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8242B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84</Words>
  <Characters>542</Characters>
  <Application>Microsoft Office Word</Application>
  <DocSecurity>0</DocSecurity>
  <Lines>4</Lines>
  <Paragraphs>1</Paragraphs>
  <ScaleCrop>false</ScaleCrop>
  <Company>Illinois General Assembly</Company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Shipley, Melissa A.</cp:lastModifiedBy>
  <cp:revision>6</cp:revision>
  <dcterms:created xsi:type="dcterms:W3CDTF">2025-01-30T21:33:00Z</dcterms:created>
  <dcterms:modified xsi:type="dcterms:W3CDTF">2025-06-11T16:25:00Z</dcterms:modified>
</cp:coreProperties>
</file>