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0B" w:rsidRDefault="00813A0B" w:rsidP="00813A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3A0B" w:rsidRDefault="00813A0B" w:rsidP="00813A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3706.640  Emergency Repairs</w:t>
      </w:r>
      <w:r>
        <w:t xml:space="preserve"> </w:t>
      </w:r>
    </w:p>
    <w:p w:rsidR="00813A0B" w:rsidRDefault="00813A0B" w:rsidP="00813A0B">
      <w:pPr>
        <w:widowControl w:val="0"/>
        <w:autoSpaceDE w:val="0"/>
        <w:autoSpaceDN w:val="0"/>
        <w:adjustRightInd w:val="0"/>
      </w:pPr>
    </w:p>
    <w:p w:rsidR="00813A0B" w:rsidRDefault="00813A0B" w:rsidP="00813A0B">
      <w:pPr>
        <w:widowControl w:val="0"/>
        <w:autoSpaceDE w:val="0"/>
        <w:autoSpaceDN w:val="0"/>
        <w:adjustRightInd w:val="0"/>
      </w:pPr>
      <w:r>
        <w:t xml:space="preserve">Emergency repairs and replacements which will not threaten public health or safety may be constructed without a permit.  If the construction would normally require a permit, application for such permit must be made as soon as practical.  Construction must be removed if it does not conform to State standards. </w:t>
      </w:r>
    </w:p>
    <w:sectPr w:rsidR="00813A0B" w:rsidSect="00813A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A0B"/>
    <w:rsid w:val="005C3366"/>
    <w:rsid w:val="00813A0B"/>
    <w:rsid w:val="00C83968"/>
    <w:rsid w:val="00D427E7"/>
    <w:rsid w:val="00F5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3706</vt:lpstr>
    </vt:vector>
  </TitlesOfParts>
  <Company>State of Illinois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3706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