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99" w:rsidRDefault="00912399" w:rsidP="00912399">
      <w:pPr>
        <w:widowControl w:val="0"/>
        <w:autoSpaceDE w:val="0"/>
        <w:autoSpaceDN w:val="0"/>
        <w:adjustRightInd w:val="0"/>
      </w:pPr>
      <w:bookmarkStart w:id="0" w:name="_GoBack"/>
      <w:bookmarkEnd w:id="0"/>
    </w:p>
    <w:p w:rsidR="00912399" w:rsidRDefault="00912399" w:rsidP="00912399">
      <w:pPr>
        <w:widowControl w:val="0"/>
        <w:autoSpaceDE w:val="0"/>
        <w:autoSpaceDN w:val="0"/>
        <w:adjustRightInd w:val="0"/>
      </w:pPr>
      <w:r>
        <w:rPr>
          <w:b/>
          <w:bCs/>
        </w:rPr>
        <w:t>Section 3706.120  Purpose</w:t>
      </w:r>
      <w:r>
        <w:t xml:space="preserve"> </w:t>
      </w:r>
    </w:p>
    <w:p w:rsidR="00912399" w:rsidRDefault="00912399" w:rsidP="00912399">
      <w:pPr>
        <w:widowControl w:val="0"/>
        <w:autoSpaceDE w:val="0"/>
        <w:autoSpaceDN w:val="0"/>
        <w:adjustRightInd w:val="0"/>
      </w:pPr>
    </w:p>
    <w:p w:rsidR="00912399" w:rsidRDefault="00912399" w:rsidP="00912399">
      <w:pPr>
        <w:widowControl w:val="0"/>
        <w:autoSpaceDE w:val="0"/>
        <w:autoSpaceDN w:val="0"/>
        <w:adjustRightInd w:val="0"/>
      </w:pPr>
      <w:r>
        <w:t xml:space="preserve">Man's activities on flood plains are subject to periodic inundation which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 It is the purpose of this Part to protect the public health, safety, and general welfare by restricting damageable flood plain improvements and uses which increase flood damage potential elsewhere.  The regulation is more specifically adopted to: </w:t>
      </w:r>
    </w:p>
    <w:p w:rsidR="00635163" w:rsidRDefault="00635163" w:rsidP="00912399">
      <w:pPr>
        <w:widowControl w:val="0"/>
        <w:autoSpaceDE w:val="0"/>
        <w:autoSpaceDN w:val="0"/>
        <w:adjustRightInd w:val="0"/>
      </w:pPr>
    </w:p>
    <w:p w:rsidR="00912399" w:rsidRDefault="00912399" w:rsidP="00912399">
      <w:pPr>
        <w:widowControl w:val="0"/>
        <w:autoSpaceDE w:val="0"/>
        <w:autoSpaceDN w:val="0"/>
        <w:adjustRightInd w:val="0"/>
        <w:ind w:left="1440" w:hanging="720"/>
      </w:pPr>
      <w:r>
        <w:t>a)</w:t>
      </w:r>
      <w:r>
        <w:tab/>
        <w:t xml:space="preserve">Protect adjacent, upstream, and downstream private and public landowners from increases in flood heights and velocities and resulting increases in flood damages. </w:t>
      </w:r>
    </w:p>
    <w:p w:rsidR="00635163" w:rsidRDefault="00635163" w:rsidP="00912399">
      <w:pPr>
        <w:widowControl w:val="0"/>
        <w:autoSpaceDE w:val="0"/>
        <w:autoSpaceDN w:val="0"/>
        <w:adjustRightInd w:val="0"/>
        <w:ind w:left="1440" w:hanging="720"/>
      </w:pPr>
    </w:p>
    <w:p w:rsidR="00912399" w:rsidRDefault="00912399" w:rsidP="00912399">
      <w:pPr>
        <w:widowControl w:val="0"/>
        <w:autoSpaceDE w:val="0"/>
        <w:autoSpaceDN w:val="0"/>
        <w:adjustRightInd w:val="0"/>
        <w:ind w:left="1440" w:hanging="720"/>
      </w:pPr>
      <w:r>
        <w:t>b)</w:t>
      </w:r>
      <w:r>
        <w:tab/>
        <w:t xml:space="preserve">Minimize extraordinary direct and indirect costs to governmental units caused by developments within flood plains for roads, sewer and water, flood control works, flood relief and emergency services. </w:t>
      </w:r>
    </w:p>
    <w:p w:rsidR="00635163" w:rsidRDefault="00635163" w:rsidP="00912399">
      <w:pPr>
        <w:widowControl w:val="0"/>
        <w:autoSpaceDE w:val="0"/>
        <w:autoSpaceDN w:val="0"/>
        <w:adjustRightInd w:val="0"/>
        <w:ind w:left="1440" w:hanging="720"/>
      </w:pPr>
    </w:p>
    <w:p w:rsidR="00912399" w:rsidRDefault="00912399" w:rsidP="00912399">
      <w:pPr>
        <w:widowControl w:val="0"/>
        <w:autoSpaceDE w:val="0"/>
        <w:autoSpaceDN w:val="0"/>
        <w:adjustRightInd w:val="0"/>
        <w:ind w:left="1440" w:hanging="720"/>
      </w:pPr>
      <w:r>
        <w:t>c)</w:t>
      </w:r>
      <w:r>
        <w:tab/>
        <w:t xml:space="preserve">Reduce health and safety risks to the individual or his family or guests, prevent blighting, and prevent economic losses which detract from community well-being and the tax base. </w:t>
      </w:r>
    </w:p>
    <w:p w:rsidR="00635163" w:rsidRDefault="00635163" w:rsidP="00912399">
      <w:pPr>
        <w:widowControl w:val="0"/>
        <w:autoSpaceDE w:val="0"/>
        <w:autoSpaceDN w:val="0"/>
        <w:adjustRightInd w:val="0"/>
        <w:ind w:left="1440" w:hanging="720"/>
      </w:pPr>
    </w:p>
    <w:p w:rsidR="00912399" w:rsidRDefault="00912399" w:rsidP="00912399">
      <w:pPr>
        <w:widowControl w:val="0"/>
        <w:autoSpaceDE w:val="0"/>
        <w:autoSpaceDN w:val="0"/>
        <w:adjustRightInd w:val="0"/>
        <w:ind w:left="1440" w:hanging="720"/>
      </w:pPr>
      <w:r>
        <w:t>d)</w:t>
      </w:r>
      <w:r>
        <w:tab/>
        <w:t xml:space="preserve">Protect individuals from buying lands which are unsuited for intended purposes because of flood hazard. </w:t>
      </w:r>
    </w:p>
    <w:p w:rsidR="00635163" w:rsidRDefault="00635163" w:rsidP="00912399">
      <w:pPr>
        <w:widowControl w:val="0"/>
        <w:autoSpaceDE w:val="0"/>
        <w:autoSpaceDN w:val="0"/>
        <w:adjustRightInd w:val="0"/>
        <w:ind w:left="1440" w:hanging="720"/>
      </w:pPr>
    </w:p>
    <w:p w:rsidR="00912399" w:rsidRDefault="00912399" w:rsidP="00912399">
      <w:pPr>
        <w:widowControl w:val="0"/>
        <w:autoSpaceDE w:val="0"/>
        <w:autoSpaceDN w:val="0"/>
        <w:adjustRightInd w:val="0"/>
        <w:ind w:left="1440" w:hanging="720"/>
      </w:pPr>
      <w:r>
        <w:t>e)</w:t>
      </w:r>
      <w:r>
        <w:tab/>
        <w:t xml:space="preserve">Prevent water pollution, nuisances due to floating structures and debris, and increased sedimentation. </w:t>
      </w:r>
    </w:p>
    <w:sectPr w:rsidR="00912399" w:rsidSect="00912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399"/>
    <w:rsid w:val="005C3366"/>
    <w:rsid w:val="005E0685"/>
    <w:rsid w:val="00635163"/>
    <w:rsid w:val="006F0889"/>
    <w:rsid w:val="00912399"/>
    <w:rsid w:val="00ED6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