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FF" w:rsidRDefault="002067FF" w:rsidP="002067FF">
      <w:pPr>
        <w:widowControl w:val="0"/>
        <w:autoSpaceDE w:val="0"/>
        <w:autoSpaceDN w:val="0"/>
        <w:adjustRightInd w:val="0"/>
      </w:pPr>
    </w:p>
    <w:p w:rsidR="002067FF" w:rsidRDefault="002067FF" w:rsidP="002067FF">
      <w:pPr>
        <w:widowControl w:val="0"/>
        <w:autoSpaceDE w:val="0"/>
        <w:autoSpaceDN w:val="0"/>
        <w:adjustRightInd w:val="0"/>
      </w:pPr>
      <w:r>
        <w:rPr>
          <w:b/>
          <w:bCs/>
        </w:rPr>
        <w:t>Section 3704.20  Definitions</w:t>
      </w:r>
      <w:r>
        <w:t xml:space="preserve"> </w:t>
      </w:r>
    </w:p>
    <w:p w:rsidR="002067FF" w:rsidRDefault="002067FF" w:rsidP="002067FF">
      <w:pPr>
        <w:widowControl w:val="0"/>
        <w:autoSpaceDE w:val="0"/>
        <w:autoSpaceDN w:val="0"/>
        <w:adjustRightInd w:val="0"/>
      </w:pPr>
    </w:p>
    <w:p w:rsidR="002067FF" w:rsidRDefault="002067FF" w:rsidP="002067FF">
      <w:pPr>
        <w:widowControl w:val="0"/>
        <w:autoSpaceDE w:val="0"/>
        <w:autoSpaceDN w:val="0"/>
        <w:adjustRightInd w:val="0"/>
      </w:pPr>
      <w:r>
        <w:t xml:space="preserve">As used in this Part, the words and terms listed shall have the meanings ascribed to them as follows: </w:t>
      </w:r>
    </w:p>
    <w:p w:rsidR="002067FF" w:rsidRDefault="002067FF" w:rsidP="002067FF">
      <w:pPr>
        <w:widowControl w:val="0"/>
        <w:autoSpaceDE w:val="0"/>
        <w:autoSpaceDN w:val="0"/>
        <w:adjustRightInd w:val="0"/>
      </w:pPr>
    </w:p>
    <w:p w:rsidR="002067FF" w:rsidRDefault="002067FF" w:rsidP="002067FF">
      <w:pPr>
        <w:widowControl w:val="0"/>
        <w:autoSpaceDE w:val="0"/>
        <w:autoSpaceDN w:val="0"/>
        <w:adjustRightInd w:val="0"/>
        <w:ind w:left="1440" w:hanging="720"/>
      </w:pPr>
      <w:r>
        <w:tab/>
      </w:r>
      <w:r>
        <w:rPr>
          <w:i/>
          <w:iCs/>
        </w:rPr>
        <w:t>"Barge Fleeting Area"  A facility, at a fixed site, which is used to provide barge mooring services</w:t>
      </w:r>
      <w:r>
        <w:t xml:space="preserve"> [615 ILCS 5/18]. </w:t>
      </w:r>
    </w:p>
    <w:p w:rsidR="002067FF" w:rsidRDefault="002067FF" w:rsidP="002067FF">
      <w:pPr>
        <w:widowControl w:val="0"/>
        <w:autoSpaceDE w:val="0"/>
        <w:autoSpaceDN w:val="0"/>
        <w:adjustRightInd w:val="0"/>
        <w:ind w:left="1440" w:hanging="720"/>
      </w:pPr>
    </w:p>
    <w:p w:rsidR="002067FF" w:rsidRDefault="002067FF" w:rsidP="002067FF">
      <w:pPr>
        <w:widowControl w:val="0"/>
        <w:autoSpaceDE w:val="0"/>
        <w:autoSpaceDN w:val="0"/>
        <w:adjustRightInd w:val="0"/>
        <w:ind w:left="1440" w:hanging="720"/>
      </w:pPr>
      <w:r>
        <w:tab/>
        <w:t>"Construction"</w:t>
      </w:r>
      <w:r w:rsidR="008D1322">
        <w:t xml:space="preserve"> − </w:t>
      </w:r>
      <w:r>
        <w:t xml:space="preserve">The placement, erection or reconstruction of any building or structure, any filling or excavation, the installation of any utility, or the storage of any materials.  Construction includes, but is not limited to, barge loading and unloading facilities, marinas, dredging and the disposal of dredged material, bridges, boat docking facilities, and bank protection activities. </w:t>
      </w:r>
    </w:p>
    <w:p w:rsidR="002067FF" w:rsidRDefault="002067FF" w:rsidP="002067FF">
      <w:pPr>
        <w:widowControl w:val="0"/>
        <w:autoSpaceDE w:val="0"/>
        <w:autoSpaceDN w:val="0"/>
        <w:adjustRightInd w:val="0"/>
        <w:ind w:left="1440" w:hanging="720"/>
      </w:pPr>
    </w:p>
    <w:p w:rsidR="002067FF" w:rsidRDefault="002067FF" w:rsidP="002067FF">
      <w:pPr>
        <w:widowControl w:val="0"/>
        <w:autoSpaceDE w:val="0"/>
        <w:autoSpaceDN w:val="0"/>
        <w:adjustRightInd w:val="0"/>
        <w:ind w:left="1440" w:hanging="720"/>
      </w:pPr>
      <w:r>
        <w:tab/>
        <w:t>"Department"</w:t>
      </w:r>
      <w:r w:rsidR="008D1322">
        <w:t xml:space="preserve"> − </w:t>
      </w:r>
      <w:r>
        <w:t xml:space="preserve">The Illinois Department of Natural Resources. </w:t>
      </w:r>
    </w:p>
    <w:p w:rsidR="002067FF" w:rsidRDefault="002067FF" w:rsidP="002067FF">
      <w:pPr>
        <w:widowControl w:val="0"/>
        <w:autoSpaceDE w:val="0"/>
        <w:autoSpaceDN w:val="0"/>
        <w:adjustRightInd w:val="0"/>
        <w:ind w:left="1440" w:hanging="720"/>
      </w:pPr>
    </w:p>
    <w:p w:rsidR="002067FF" w:rsidRDefault="002067FF" w:rsidP="002067FF">
      <w:pPr>
        <w:widowControl w:val="0"/>
        <w:autoSpaceDE w:val="0"/>
        <w:autoSpaceDN w:val="0"/>
        <w:adjustRightInd w:val="0"/>
        <w:ind w:left="1440" w:hanging="720"/>
      </w:pPr>
      <w:r>
        <w:tab/>
        <w:t>"Permittee"</w:t>
      </w:r>
      <w:r w:rsidR="008D1322">
        <w:t xml:space="preserve"> − </w:t>
      </w:r>
      <w:r>
        <w:t xml:space="preserve">The </w:t>
      </w:r>
      <w:r w:rsidR="00E571A3">
        <w:t>entity</w:t>
      </w:r>
      <w:r>
        <w:t xml:space="preserve"> issued a permit pursuant to this Part. </w:t>
      </w:r>
    </w:p>
    <w:p w:rsidR="002067FF" w:rsidRDefault="002067FF" w:rsidP="002067FF">
      <w:pPr>
        <w:widowControl w:val="0"/>
        <w:autoSpaceDE w:val="0"/>
        <w:autoSpaceDN w:val="0"/>
        <w:adjustRightInd w:val="0"/>
        <w:ind w:left="1440" w:hanging="720"/>
      </w:pPr>
    </w:p>
    <w:p w:rsidR="002067FF" w:rsidRDefault="002067FF" w:rsidP="002067FF">
      <w:pPr>
        <w:widowControl w:val="0"/>
        <w:autoSpaceDE w:val="0"/>
        <w:autoSpaceDN w:val="0"/>
        <w:adjustRightInd w:val="0"/>
        <w:ind w:left="1440" w:hanging="720"/>
      </w:pPr>
      <w:r>
        <w:tab/>
        <w:t>"Public Bodies of Water" or "Public Waters"</w:t>
      </w:r>
      <w:r w:rsidR="00B9364B">
        <w:t xml:space="preserve"> − </w:t>
      </w:r>
      <w:r>
        <w:t xml:space="preserve">All lakes, rivers, streams and waterways which are or were navigable and are open or dedicated to public use including all bayous, sloughs, backwaters and submerged lands connected by water to the main channel or body of water during normal flows or stages. </w:t>
      </w:r>
    </w:p>
    <w:p w:rsidR="00E571A3" w:rsidRDefault="00E571A3" w:rsidP="002067FF">
      <w:pPr>
        <w:widowControl w:val="0"/>
        <w:autoSpaceDE w:val="0"/>
        <w:autoSpaceDN w:val="0"/>
        <w:adjustRightInd w:val="0"/>
        <w:ind w:left="1440" w:hanging="720"/>
      </w:pPr>
    </w:p>
    <w:p w:rsidR="00E571A3" w:rsidRPr="00D55B37" w:rsidRDefault="00E571A3">
      <w:pPr>
        <w:pStyle w:val="JCARSourceNote"/>
        <w:ind w:left="720"/>
      </w:pPr>
      <w:r w:rsidRPr="00D55B37">
        <w:t xml:space="preserve">(Source:  </w:t>
      </w:r>
      <w:r>
        <w:t>Amended</w:t>
      </w:r>
      <w:r w:rsidRPr="00D55B37">
        <w:t xml:space="preserve"> at </w:t>
      </w:r>
      <w:r>
        <w:t>3</w:t>
      </w:r>
      <w:r w:rsidR="00AC7A04">
        <w:t>8</w:t>
      </w:r>
      <w:r>
        <w:t xml:space="preserve"> I</w:t>
      </w:r>
      <w:r w:rsidRPr="00D55B37">
        <w:t xml:space="preserve">ll. Reg. </w:t>
      </w:r>
      <w:r w:rsidR="00CB14D7">
        <w:t>966</w:t>
      </w:r>
      <w:r w:rsidRPr="00D55B37">
        <w:t xml:space="preserve">, effective </w:t>
      </w:r>
      <w:bookmarkStart w:id="0" w:name="_GoBack"/>
      <w:r w:rsidR="00CB14D7">
        <w:t>December 27, 2013</w:t>
      </w:r>
      <w:bookmarkEnd w:id="0"/>
      <w:r w:rsidRPr="00D55B37">
        <w:t>)</w:t>
      </w:r>
    </w:p>
    <w:sectPr w:rsidR="00E571A3" w:rsidRPr="00D55B37" w:rsidSect="00206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7FF"/>
    <w:rsid w:val="002067FF"/>
    <w:rsid w:val="002B56B7"/>
    <w:rsid w:val="002C4478"/>
    <w:rsid w:val="005C3366"/>
    <w:rsid w:val="008D1322"/>
    <w:rsid w:val="00AC7A04"/>
    <w:rsid w:val="00B9364B"/>
    <w:rsid w:val="00CB14D7"/>
    <w:rsid w:val="00D90138"/>
    <w:rsid w:val="00DA13D2"/>
    <w:rsid w:val="00E5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31A655-7622-4633-BFA3-186B233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King, Melissa A.</cp:lastModifiedBy>
  <cp:revision>3</cp:revision>
  <dcterms:created xsi:type="dcterms:W3CDTF">2013-12-23T15:38:00Z</dcterms:created>
  <dcterms:modified xsi:type="dcterms:W3CDTF">2014-01-13T18:25:00Z</dcterms:modified>
</cp:coreProperties>
</file>