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E115" w14:textId="77777777" w:rsidR="003875A5" w:rsidRPr="003875A5" w:rsidRDefault="003875A5" w:rsidP="003875A5">
      <w:pPr>
        <w:rPr>
          <w:color w:val="000000"/>
        </w:rPr>
      </w:pPr>
    </w:p>
    <w:p w14:paraId="3428CFBA" w14:textId="77777777" w:rsidR="003875A5" w:rsidRDefault="003875A5" w:rsidP="003875A5">
      <w:pPr>
        <w:rPr>
          <w:b/>
          <w:bCs/>
          <w:color w:val="000000"/>
        </w:rPr>
      </w:pPr>
      <w:r w:rsidRPr="001D747A">
        <w:rPr>
          <w:b/>
          <w:bCs/>
          <w:color w:val="000000"/>
        </w:rPr>
        <w:t xml:space="preserve">Section </w:t>
      </w:r>
      <w:r>
        <w:rPr>
          <w:b/>
          <w:bCs/>
          <w:color w:val="000000"/>
        </w:rPr>
        <w:t>3085</w:t>
      </w:r>
      <w:r w:rsidRPr="001D747A">
        <w:rPr>
          <w:b/>
          <w:bCs/>
          <w:color w:val="000000"/>
        </w:rPr>
        <w:t>.</w:t>
      </w:r>
      <w:r>
        <w:rPr>
          <w:b/>
          <w:bCs/>
          <w:color w:val="000000"/>
        </w:rPr>
        <w:t>50  Compliance Requirements</w:t>
      </w:r>
    </w:p>
    <w:p w14:paraId="1CB5D808" w14:textId="77777777" w:rsidR="003875A5" w:rsidRPr="003875A5" w:rsidRDefault="003875A5" w:rsidP="003875A5">
      <w:pPr>
        <w:rPr>
          <w:color w:val="000000"/>
        </w:rPr>
      </w:pPr>
    </w:p>
    <w:p w14:paraId="072D6CFF" w14:textId="77777777" w:rsidR="003875A5" w:rsidRDefault="003875A5" w:rsidP="003875A5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Grantees must retain a</w:t>
      </w:r>
      <w:r w:rsidRPr="008F26A1">
        <w:rPr>
          <w:color w:val="000000"/>
        </w:rPr>
        <w:t xml:space="preserve">ll financial records </w:t>
      </w:r>
      <w:r>
        <w:rPr>
          <w:color w:val="000000"/>
        </w:rPr>
        <w:t>associated with implementation of the Program</w:t>
      </w:r>
      <w:r w:rsidRPr="008F26A1">
        <w:rPr>
          <w:color w:val="000000"/>
        </w:rPr>
        <w:t xml:space="preserve">, in accordance with the Grant Funds Recovery Act [30 </w:t>
      </w:r>
      <w:proofErr w:type="spellStart"/>
      <w:r w:rsidRPr="008F26A1">
        <w:rPr>
          <w:color w:val="000000"/>
        </w:rPr>
        <w:t>ILCS</w:t>
      </w:r>
      <w:proofErr w:type="spellEnd"/>
      <w:r w:rsidRPr="008F26A1">
        <w:rPr>
          <w:color w:val="000000"/>
        </w:rPr>
        <w:t xml:space="preserve"> 705] and the State Records Act [5 </w:t>
      </w:r>
      <w:proofErr w:type="spellStart"/>
      <w:r w:rsidRPr="008F26A1">
        <w:rPr>
          <w:color w:val="000000"/>
        </w:rPr>
        <w:t>ILCS</w:t>
      </w:r>
      <w:proofErr w:type="spellEnd"/>
      <w:r w:rsidRPr="008F26A1">
        <w:rPr>
          <w:color w:val="000000"/>
        </w:rPr>
        <w:t xml:space="preserve"> 160] for possible State audit after final grant</w:t>
      </w:r>
      <w:r>
        <w:rPr>
          <w:color w:val="000000"/>
        </w:rPr>
        <w:t xml:space="preserve"> </w:t>
      </w:r>
      <w:r w:rsidRPr="008F26A1">
        <w:rPr>
          <w:color w:val="000000"/>
        </w:rPr>
        <w:t>payment is made by the Department.</w:t>
      </w:r>
    </w:p>
    <w:p w14:paraId="74BB2E0D" w14:textId="77777777" w:rsidR="003875A5" w:rsidRDefault="003875A5" w:rsidP="004E701A">
      <w:pPr>
        <w:rPr>
          <w:color w:val="000000"/>
        </w:rPr>
      </w:pPr>
    </w:p>
    <w:p w14:paraId="5E859FEE" w14:textId="68951D11" w:rsidR="000174EB" w:rsidRPr="00093935" w:rsidRDefault="003875A5" w:rsidP="003875A5">
      <w:pPr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  <w:t>Grantees</w:t>
      </w:r>
      <w:r w:rsidRPr="008F26A1">
        <w:rPr>
          <w:color w:val="000000"/>
        </w:rPr>
        <w:t xml:space="preserve"> shall </w:t>
      </w:r>
      <w:r w:rsidR="002017CC">
        <w:rPr>
          <w:color w:val="000000"/>
        </w:rPr>
        <w:t>comply with all Grant Accountability and Transpar</w:t>
      </w:r>
      <w:r w:rsidR="00805C9E">
        <w:rPr>
          <w:color w:val="000000"/>
        </w:rPr>
        <w:t>e</w:t>
      </w:r>
      <w:r w:rsidR="002017CC">
        <w:rPr>
          <w:color w:val="000000"/>
        </w:rPr>
        <w:t xml:space="preserve">ncy Act [30 </w:t>
      </w:r>
      <w:proofErr w:type="spellStart"/>
      <w:r w:rsidR="002017CC">
        <w:rPr>
          <w:color w:val="000000"/>
        </w:rPr>
        <w:t>ILCS</w:t>
      </w:r>
      <w:proofErr w:type="spellEnd"/>
      <w:r w:rsidR="002017CC">
        <w:rPr>
          <w:color w:val="000000"/>
        </w:rPr>
        <w:t xml:space="preserve"> 705] and 44 Ill. Adm. Code 7000 requirements as outlined in the grant agreement</w:t>
      </w:r>
      <w:r w:rsidRPr="008F26A1">
        <w:rPr>
          <w:color w:val="000000"/>
        </w:rP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7D0E" w14:textId="77777777" w:rsidR="00B36E66" w:rsidRDefault="00B36E66">
      <w:r>
        <w:separator/>
      </w:r>
    </w:p>
  </w:endnote>
  <w:endnote w:type="continuationSeparator" w:id="0">
    <w:p w14:paraId="33448C16" w14:textId="77777777" w:rsidR="00B36E66" w:rsidRDefault="00B3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650C" w14:textId="77777777" w:rsidR="00B36E66" w:rsidRDefault="00B36E66">
      <w:r>
        <w:separator/>
      </w:r>
    </w:p>
  </w:footnote>
  <w:footnote w:type="continuationSeparator" w:id="0">
    <w:p w14:paraId="041297EE" w14:textId="77777777" w:rsidR="00B36E66" w:rsidRDefault="00B3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7C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5A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01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C9E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E66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4A7DB"/>
  <w15:chartTrackingRefBased/>
  <w15:docId w15:val="{44C6AFE6-6A3C-402F-B595-FCCD01FD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5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406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2024-10-01T14:34:00Z</dcterms:created>
  <dcterms:modified xsi:type="dcterms:W3CDTF">2025-03-07T14:17:00Z</dcterms:modified>
</cp:coreProperties>
</file>