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2F3" w:rsidRDefault="008D02F3" w:rsidP="00917468">
      <w:pPr>
        <w:rPr>
          <w:b/>
        </w:rPr>
      </w:pPr>
    </w:p>
    <w:p w:rsidR="00917468" w:rsidRPr="008D02F3" w:rsidRDefault="00917468" w:rsidP="00917468">
      <w:pPr>
        <w:rPr>
          <w:b/>
        </w:rPr>
      </w:pPr>
      <w:r w:rsidRPr="008D02F3">
        <w:rPr>
          <w:b/>
        </w:rPr>
        <w:t>Section 3075.10  Definitions</w:t>
      </w:r>
    </w:p>
    <w:p w:rsidR="00917468" w:rsidRPr="00917468" w:rsidRDefault="00917468" w:rsidP="00917468"/>
    <w:p w:rsidR="00917468" w:rsidRPr="00917468" w:rsidRDefault="00917468" w:rsidP="008D02F3">
      <w:pPr>
        <w:ind w:left="1440"/>
      </w:pPr>
      <w:r w:rsidRPr="00917468">
        <w:t>Department – Means the Department of Natural Resources.</w:t>
      </w:r>
    </w:p>
    <w:p w:rsidR="00917468" w:rsidRPr="00917468" w:rsidRDefault="00917468" w:rsidP="008D02F3">
      <w:pPr>
        <w:ind w:left="1440"/>
      </w:pPr>
    </w:p>
    <w:p w:rsidR="00432C6B" w:rsidRDefault="00917468" w:rsidP="008D02F3">
      <w:pPr>
        <w:ind w:left="1440"/>
      </w:pPr>
      <w:r w:rsidRPr="00917468">
        <w:t xml:space="preserve">Hourly Rate – </w:t>
      </w:r>
    </w:p>
    <w:p w:rsidR="00432C6B" w:rsidRDefault="00432C6B" w:rsidP="008D02F3">
      <w:pPr>
        <w:ind w:left="1440"/>
      </w:pPr>
    </w:p>
    <w:p w:rsidR="00432C6B" w:rsidRDefault="00917468" w:rsidP="00432C6B">
      <w:pPr>
        <w:ind w:left="2160"/>
      </w:pPr>
      <w:r w:rsidRPr="00917468">
        <w:t xml:space="preserve">The rate of payment to youth </w:t>
      </w:r>
      <w:r w:rsidR="00432C6B">
        <w:t xml:space="preserve">employees hired under a grant issued under this Part </w:t>
      </w:r>
      <w:r w:rsidRPr="00917468">
        <w:t>shall not be lower than the current minimum wage rate</w:t>
      </w:r>
      <w:r w:rsidR="00432C6B">
        <w:t xml:space="preserve"> established by the Minimum Wage Law [820 ILCS 105].</w:t>
      </w:r>
    </w:p>
    <w:p w:rsidR="00432C6B" w:rsidRDefault="00432C6B" w:rsidP="00432C6B">
      <w:pPr>
        <w:ind w:left="2160"/>
      </w:pPr>
    </w:p>
    <w:p w:rsidR="00432C6B" w:rsidRDefault="00432C6B" w:rsidP="00432C6B">
      <w:pPr>
        <w:ind w:left="2160"/>
      </w:pPr>
      <w:r>
        <w:t>The rate of payment to managing supervisors shall not be lower than the current minimum wage rate established by the Minimum Wage Law plus $2.00 per hour.</w:t>
      </w:r>
    </w:p>
    <w:p w:rsidR="00432C6B" w:rsidRDefault="00432C6B" w:rsidP="00432C6B">
      <w:pPr>
        <w:ind w:left="2160"/>
      </w:pPr>
    </w:p>
    <w:p w:rsidR="00917468" w:rsidRPr="00917468" w:rsidRDefault="00432C6B" w:rsidP="00432C6B">
      <w:pPr>
        <w:ind w:left="2160"/>
      </w:pPr>
      <w:r>
        <w:t>The hourly rates established in this definition</w:t>
      </w:r>
      <w:r w:rsidR="00917468" w:rsidRPr="00917468">
        <w:t xml:space="preserve"> may be adjusted higher</w:t>
      </w:r>
      <w:r>
        <w:t>,</w:t>
      </w:r>
      <w:r w:rsidR="00917468" w:rsidRPr="00917468">
        <w:t xml:space="preserve"> as determined by the Department</w:t>
      </w:r>
      <w:r>
        <w:t>, if funds are available</w:t>
      </w:r>
      <w:r w:rsidR="00917468" w:rsidRPr="00917468">
        <w:t>.  Any adjustment beyond the minimum wage rate shall be identified by the Department in the grant application and grant contract.</w:t>
      </w:r>
    </w:p>
    <w:p w:rsidR="00917468" w:rsidRDefault="00917468" w:rsidP="008D02F3">
      <w:pPr>
        <w:ind w:left="1440"/>
      </w:pPr>
    </w:p>
    <w:p w:rsidR="008A7DDD" w:rsidRDefault="008A7DDD" w:rsidP="008A7DDD">
      <w:pPr>
        <w:ind w:left="1440"/>
      </w:pPr>
      <w:r>
        <w:t>Local Sponsor – Means any unit of local government or not-for-profit entity that can make available for a summer conservation or recreation program park lands, conservation or recreational lands or facilities, equipment, materials, administration, supervisory personnel, etc.</w:t>
      </w:r>
    </w:p>
    <w:p w:rsidR="008A7DDD" w:rsidRDefault="008A7DDD" w:rsidP="008A7DDD">
      <w:pPr>
        <w:ind w:left="1440"/>
      </w:pPr>
    </w:p>
    <w:p w:rsidR="008A7DDD" w:rsidRDefault="008A7DDD" w:rsidP="008A7DDD">
      <w:pPr>
        <w:ind w:left="1440"/>
      </w:pPr>
      <w:r>
        <w:t>Managing Supervisor – Means an enrollee in the Illinois Youth Recreation Corps who is selected by the local sponsor to supervise the activities of the youth employee enrollees working on the conservation or recreation project.</w:t>
      </w:r>
    </w:p>
    <w:p w:rsidR="008A7DDD" w:rsidRPr="00917468" w:rsidRDefault="008A7DDD" w:rsidP="008D02F3">
      <w:pPr>
        <w:ind w:left="1440"/>
      </w:pPr>
    </w:p>
    <w:p w:rsidR="00917468" w:rsidRPr="00917468" w:rsidRDefault="00917468" w:rsidP="008D02F3">
      <w:pPr>
        <w:ind w:left="1440"/>
      </w:pPr>
      <w:r w:rsidRPr="00917468">
        <w:t xml:space="preserve">Not-for-Profit Entities – Entities eligible for participation in this grant program must be recognized and/or incorporated in Illinois as </w:t>
      </w:r>
      <w:r w:rsidR="00C051D9">
        <w:t>n</w:t>
      </w:r>
      <w:r w:rsidRPr="00917468">
        <w:t>ot-for-</w:t>
      </w:r>
      <w:r w:rsidR="00C051D9">
        <w:t>p</w:t>
      </w:r>
      <w:r w:rsidRPr="00917468">
        <w:t xml:space="preserve">rofit under the provisions of the General Not For Profit Corporation Act of 1986 [805 ILCS 105], and must possess current status as exempt from taxation under </w:t>
      </w:r>
      <w:r w:rsidR="001533F2">
        <w:t>s</w:t>
      </w:r>
      <w:r w:rsidRPr="00917468">
        <w:t>ection 501(c) or 501(d) of the United States Internal Revenue Code.  Not-for-profit entities  without current tax-exempt status are not eligible.</w:t>
      </w:r>
    </w:p>
    <w:p w:rsidR="00917468" w:rsidRDefault="00917468" w:rsidP="008D02F3">
      <w:pPr>
        <w:ind w:left="1440"/>
      </w:pPr>
    </w:p>
    <w:p w:rsidR="00917468" w:rsidRDefault="00C051D9" w:rsidP="008D02F3">
      <w:pPr>
        <w:ind w:left="1440"/>
      </w:pPr>
      <w:r>
        <w:t>Wages</w:t>
      </w:r>
      <w:r w:rsidRPr="00917468">
        <w:t xml:space="preserve"> – </w:t>
      </w:r>
      <w:r>
        <w:t>O</w:t>
      </w:r>
      <w:r w:rsidR="00917468" w:rsidRPr="00917468">
        <w:t>nly the hourly rate for personal services paid to the employed youth (from which applicable taxes shall be withheld)</w:t>
      </w:r>
      <w:r>
        <w:t xml:space="preserve">. </w:t>
      </w:r>
      <w:r w:rsidR="001533F2">
        <w:t>"</w:t>
      </w:r>
      <w:r>
        <w:t>Wages</w:t>
      </w:r>
      <w:r w:rsidR="001533F2">
        <w:t>"</w:t>
      </w:r>
      <w:r>
        <w:t xml:space="preserve"> </w:t>
      </w:r>
      <w:r w:rsidR="00917468" w:rsidRPr="00917468">
        <w:t>do</w:t>
      </w:r>
      <w:r w:rsidR="00573615">
        <w:t>es</w:t>
      </w:r>
      <w:r w:rsidR="00917468" w:rsidRPr="00917468">
        <w:t xml:space="preserve"> not include the employer</w:t>
      </w:r>
      <w:r w:rsidR="008D02F3">
        <w:t>'</w:t>
      </w:r>
      <w:r w:rsidR="00917468" w:rsidRPr="00917468">
        <w:t>s contribution or portion of any tax.</w:t>
      </w:r>
    </w:p>
    <w:p w:rsidR="008A7DDD" w:rsidRDefault="008A7DDD" w:rsidP="008D02F3">
      <w:pPr>
        <w:ind w:left="1440"/>
      </w:pPr>
    </w:p>
    <w:p w:rsidR="008A7DDD" w:rsidRPr="00D55B37" w:rsidRDefault="008A7DDD">
      <w:pPr>
        <w:pStyle w:val="JCARSourceNote"/>
        <w:ind w:left="720"/>
      </w:pPr>
      <w:r w:rsidRPr="00D55B37">
        <w:t xml:space="preserve">(Source:  </w:t>
      </w:r>
      <w:r>
        <w:t>Amended</w:t>
      </w:r>
      <w:r w:rsidRPr="00D55B37">
        <w:t xml:space="preserve"> at </w:t>
      </w:r>
      <w:r>
        <w:t>37 I</w:t>
      </w:r>
      <w:r w:rsidRPr="00D55B37">
        <w:t xml:space="preserve">ll. Reg. </w:t>
      </w:r>
      <w:r w:rsidR="00DC51C0">
        <w:t>18865</w:t>
      </w:r>
      <w:r w:rsidRPr="00D55B37">
        <w:t xml:space="preserve">, effective </w:t>
      </w:r>
      <w:bookmarkStart w:id="0" w:name="_GoBack"/>
      <w:r w:rsidR="00DC51C0">
        <w:t>November 7, 2013</w:t>
      </w:r>
      <w:bookmarkEnd w:id="0"/>
      <w:r w:rsidRPr="00D55B37">
        <w:t>)</w:t>
      </w:r>
    </w:p>
    <w:sectPr w:rsidR="008A7DD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00C" w:rsidRDefault="0021500C">
      <w:r>
        <w:separator/>
      </w:r>
    </w:p>
  </w:endnote>
  <w:endnote w:type="continuationSeparator" w:id="0">
    <w:p w:rsidR="0021500C" w:rsidRDefault="0021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00C" w:rsidRDefault="0021500C">
      <w:r>
        <w:separator/>
      </w:r>
    </w:p>
  </w:footnote>
  <w:footnote w:type="continuationSeparator" w:id="0">
    <w:p w:rsidR="0021500C" w:rsidRDefault="00215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746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3F2"/>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D98"/>
    <w:rsid w:val="001D7BEB"/>
    <w:rsid w:val="001E3074"/>
    <w:rsid w:val="001E630C"/>
    <w:rsid w:val="001F2A01"/>
    <w:rsid w:val="001F572B"/>
    <w:rsid w:val="002015E7"/>
    <w:rsid w:val="002047E2"/>
    <w:rsid w:val="00207D79"/>
    <w:rsid w:val="00212682"/>
    <w:rsid w:val="002133B1"/>
    <w:rsid w:val="00213BC5"/>
    <w:rsid w:val="00213ED4"/>
    <w:rsid w:val="0021500C"/>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1D85"/>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2C6B"/>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615"/>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4F0D"/>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B42"/>
    <w:rsid w:val="00886FB6"/>
    <w:rsid w:val="008923A8"/>
    <w:rsid w:val="00897EA5"/>
    <w:rsid w:val="008A7DDD"/>
    <w:rsid w:val="008B5152"/>
    <w:rsid w:val="008B56EA"/>
    <w:rsid w:val="008B77D8"/>
    <w:rsid w:val="008C1560"/>
    <w:rsid w:val="008C4FAF"/>
    <w:rsid w:val="008C5359"/>
    <w:rsid w:val="008D02F3"/>
    <w:rsid w:val="008D7182"/>
    <w:rsid w:val="008E68BC"/>
    <w:rsid w:val="008F2BEE"/>
    <w:rsid w:val="009053C8"/>
    <w:rsid w:val="00910413"/>
    <w:rsid w:val="00915C6D"/>
    <w:rsid w:val="009168BC"/>
    <w:rsid w:val="00917468"/>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EB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21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6437"/>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A32"/>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293"/>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1D9"/>
    <w:rsid w:val="00C05E6D"/>
    <w:rsid w:val="00C06151"/>
    <w:rsid w:val="00C06DF4"/>
    <w:rsid w:val="00C1038A"/>
    <w:rsid w:val="00C11BB7"/>
    <w:rsid w:val="00C153C4"/>
    <w:rsid w:val="00C15FD6"/>
    <w:rsid w:val="00C17F24"/>
    <w:rsid w:val="00C2596B"/>
    <w:rsid w:val="00C319B3"/>
    <w:rsid w:val="00C42A93"/>
    <w:rsid w:val="00C4537A"/>
    <w:rsid w:val="00C45BEB"/>
    <w:rsid w:val="00C45CDD"/>
    <w:rsid w:val="00C50195"/>
    <w:rsid w:val="00C60D0B"/>
    <w:rsid w:val="00C67B51"/>
    <w:rsid w:val="00C72A95"/>
    <w:rsid w:val="00C72C0C"/>
    <w:rsid w:val="00C73CD4"/>
    <w:rsid w:val="00C73D50"/>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1C0"/>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6AB92-AF53-4E2E-926A-8D37DA00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7401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2013-10-10T20:09:00Z</dcterms:created>
  <dcterms:modified xsi:type="dcterms:W3CDTF">2013-11-15T20:59:00Z</dcterms:modified>
</cp:coreProperties>
</file>