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53" w:rsidRDefault="00850F53" w:rsidP="00E952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95215" w:rsidRPr="00E95215" w:rsidRDefault="00E95215" w:rsidP="00E95215">
      <w:pPr>
        <w:widowControl w:val="0"/>
        <w:autoSpaceDE w:val="0"/>
        <w:autoSpaceDN w:val="0"/>
        <w:adjustRightInd w:val="0"/>
        <w:jc w:val="center"/>
      </w:pPr>
      <w:r w:rsidRPr="00E95215">
        <w:t>PART 3075</w:t>
      </w:r>
    </w:p>
    <w:p w:rsidR="00E95215" w:rsidRPr="00E95215" w:rsidRDefault="00E95215" w:rsidP="00E95215">
      <w:pPr>
        <w:widowControl w:val="0"/>
        <w:autoSpaceDE w:val="0"/>
        <w:autoSpaceDN w:val="0"/>
        <w:adjustRightInd w:val="0"/>
        <w:ind w:left="1440" w:hanging="1440"/>
        <w:jc w:val="center"/>
      </w:pPr>
      <w:smartTag w:uri="urn:schemas-microsoft-com:office:smarttags" w:element="place">
        <w:smartTag w:uri="urn:schemas-microsoft-com:office:smarttags" w:element="State">
          <w:r w:rsidRPr="00E95215">
            <w:t>ILLINOIS</w:t>
          </w:r>
        </w:smartTag>
      </w:smartTag>
      <w:r w:rsidRPr="00E95215">
        <w:t xml:space="preserve"> YOUTH RECREATION CORPS GRANT PROGRAM</w:t>
      </w:r>
    </w:p>
    <w:sectPr w:rsidR="00E95215" w:rsidRPr="00E9521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C4" w:rsidRDefault="005D2EC4">
      <w:r>
        <w:separator/>
      </w:r>
    </w:p>
  </w:endnote>
  <w:endnote w:type="continuationSeparator" w:id="0">
    <w:p w:rsidR="005D2EC4" w:rsidRDefault="005D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C4" w:rsidRDefault="005D2EC4">
      <w:r>
        <w:separator/>
      </w:r>
    </w:p>
  </w:footnote>
  <w:footnote w:type="continuationSeparator" w:id="0">
    <w:p w:rsidR="005D2EC4" w:rsidRDefault="005D2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21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577B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1B7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EC4"/>
    <w:rsid w:val="005D33DA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F5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215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