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D43" w:rsidRDefault="00503D43" w:rsidP="00503D43">
      <w:pPr>
        <w:widowControl w:val="0"/>
        <w:autoSpaceDE w:val="0"/>
        <w:autoSpaceDN w:val="0"/>
        <w:adjustRightInd w:val="0"/>
      </w:pPr>
      <w:bookmarkStart w:id="0" w:name="_GoBack"/>
      <w:bookmarkEnd w:id="0"/>
    </w:p>
    <w:p w:rsidR="00503D43" w:rsidRDefault="00503D43" w:rsidP="00503D43">
      <w:pPr>
        <w:widowControl w:val="0"/>
        <w:autoSpaceDE w:val="0"/>
        <w:autoSpaceDN w:val="0"/>
        <w:adjustRightInd w:val="0"/>
      </w:pPr>
      <w:r>
        <w:rPr>
          <w:b/>
          <w:bCs/>
        </w:rPr>
        <w:t>Section 3050.20  Definitions</w:t>
      </w:r>
      <w:r>
        <w:t xml:space="preserve"> </w:t>
      </w:r>
    </w:p>
    <w:p w:rsidR="00503D43" w:rsidRDefault="00503D43" w:rsidP="00503D43">
      <w:pPr>
        <w:widowControl w:val="0"/>
        <w:autoSpaceDE w:val="0"/>
        <w:autoSpaceDN w:val="0"/>
        <w:adjustRightInd w:val="0"/>
      </w:pPr>
    </w:p>
    <w:p w:rsidR="00503D43" w:rsidRDefault="00503D43" w:rsidP="00503D43">
      <w:pPr>
        <w:widowControl w:val="0"/>
        <w:autoSpaceDE w:val="0"/>
        <w:autoSpaceDN w:val="0"/>
        <w:adjustRightInd w:val="0"/>
        <w:ind w:left="1440" w:hanging="720"/>
      </w:pPr>
      <w:r>
        <w:t>a)</w:t>
      </w:r>
      <w:r>
        <w:tab/>
        <w:t xml:space="preserve">Natural Resource Related Recreation: includes, but is not limited to, backpacking, </w:t>
      </w:r>
      <w:proofErr w:type="spellStart"/>
      <w:r>
        <w:t>birdwatching</w:t>
      </w:r>
      <w:proofErr w:type="spellEnd"/>
      <w:r>
        <w:t xml:space="preserve">, boating, canoeing, cross country skiing, fishing, hunting, kayaking, nature photography, non-motorized trail use (bicycling, equestrian, hiking and rollerblading), open play activities (e.g., soccer, baseball and football), orienteering, picnicking, primitive camping, trapping, wildlife viewing or other similar outdoor natural resource related activities that do not permanently change the character of the property. </w:t>
      </w:r>
    </w:p>
    <w:p w:rsidR="009D3547" w:rsidRDefault="009D3547" w:rsidP="00503D43">
      <w:pPr>
        <w:widowControl w:val="0"/>
        <w:autoSpaceDE w:val="0"/>
        <w:autoSpaceDN w:val="0"/>
        <w:adjustRightInd w:val="0"/>
        <w:ind w:left="1440" w:hanging="720"/>
      </w:pPr>
    </w:p>
    <w:p w:rsidR="00503D43" w:rsidRDefault="00503D43" w:rsidP="00503D43">
      <w:pPr>
        <w:widowControl w:val="0"/>
        <w:autoSpaceDE w:val="0"/>
        <w:autoSpaceDN w:val="0"/>
        <w:adjustRightInd w:val="0"/>
        <w:ind w:left="1440" w:hanging="720"/>
      </w:pPr>
      <w:r>
        <w:t>b)</w:t>
      </w:r>
      <w:r>
        <w:tab/>
        <w:t xml:space="preserve">Disadvantaged Population: is an eligible unit of local government located within a Standard Metropolitan Statistical Area (SMSA) with a per capita equalized assessed valuation (EAV) less than 55% of the State average and more than 15% of the population below the national poverty level or an eligible unit of local government located outside an SMSA with an EAV less than 50% of the State average and more than 20% of its population below the poverty level. </w:t>
      </w:r>
    </w:p>
    <w:sectPr w:rsidR="00503D43" w:rsidSect="00503D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3D43"/>
    <w:rsid w:val="003A7ABE"/>
    <w:rsid w:val="0049000D"/>
    <w:rsid w:val="00503D43"/>
    <w:rsid w:val="005C3366"/>
    <w:rsid w:val="009D3547"/>
    <w:rsid w:val="009E2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3050</vt:lpstr>
    </vt:vector>
  </TitlesOfParts>
  <Company>State of Illinois</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3050</dc:title>
  <dc:subject/>
  <dc:creator>Illinois General Assembly</dc:creator>
  <cp:keywords/>
  <dc:description/>
  <cp:lastModifiedBy>Roberts, John</cp:lastModifiedBy>
  <cp:revision>3</cp:revision>
  <dcterms:created xsi:type="dcterms:W3CDTF">2012-06-21T23:23:00Z</dcterms:created>
  <dcterms:modified xsi:type="dcterms:W3CDTF">2012-06-21T23:23:00Z</dcterms:modified>
</cp:coreProperties>
</file>