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7" w:rsidRDefault="00A160F7" w:rsidP="00A160F7">
      <w:pPr>
        <w:widowControl w:val="0"/>
        <w:autoSpaceDE w:val="0"/>
        <w:autoSpaceDN w:val="0"/>
        <w:adjustRightInd w:val="0"/>
      </w:pPr>
      <w:bookmarkStart w:id="0" w:name="_GoBack"/>
      <w:bookmarkEnd w:id="0"/>
    </w:p>
    <w:p w:rsidR="00A160F7" w:rsidRDefault="00A160F7" w:rsidP="00A160F7">
      <w:pPr>
        <w:widowControl w:val="0"/>
        <w:autoSpaceDE w:val="0"/>
        <w:autoSpaceDN w:val="0"/>
        <w:adjustRightInd w:val="0"/>
      </w:pPr>
      <w:r>
        <w:rPr>
          <w:b/>
          <w:bCs/>
        </w:rPr>
        <w:t>Section 3025.10  Program Objective</w:t>
      </w:r>
      <w:r>
        <w:t xml:space="preserve"> </w:t>
      </w:r>
    </w:p>
    <w:p w:rsidR="00A160F7" w:rsidRDefault="00A160F7" w:rsidP="00A160F7">
      <w:pPr>
        <w:widowControl w:val="0"/>
        <w:autoSpaceDE w:val="0"/>
        <w:autoSpaceDN w:val="0"/>
        <w:adjustRightInd w:val="0"/>
      </w:pPr>
    </w:p>
    <w:p w:rsidR="00A160F7" w:rsidRDefault="00A160F7" w:rsidP="00A160F7">
      <w:pPr>
        <w:widowControl w:val="0"/>
        <w:autoSpaceDE w:val="0"/>
        <w:autoSpaceDN w:val="0"/>
        <w:adjustRightInd w:val="0"/>
      </w:pPr>
      <w:r>
        <w:t xml:space="preserve">The Open Space Lands Acquisition and Development Act (OSLAD) provides for grants to be disbursed by the Department of Natural Resources (Department) to eligible local governments for the purpose of acquiring, developing and/or rehabilitating lands for public outdoor recreation purposes. </w:t>
      </w:r>
    </w:p>
    <w:p w:rsidR="00A160F7" w:rsidRDefault="00A160F7" w:rsidP="00A160F7">
      <w:pPr>
        <w:widowControl w:val="0"/>
        <w:autoSpaceDE w:val="0"/>
        <w:autoSpaceDN w:val="0"/>
        <w:adjustRightInd w:val="0"/>
      </w:pPr>
    </w:p>
    <w:p w:rsidR="00A160F7" w:rsidRDefault="00A160F7" w:rsidP="00A160F7">
      <w:pPr>
        <w:widowControl w:val="0"/>
        <w:autoSpaceDE w:val="0"/>
        <w:autoSpaceDN w:val="0"/>
        <w:adjustRightInd w:val="0"/>
        <w:ind w:left="1440" w:hanging="720"/>
      </w:pPr>
      <w:r>
        <w:t xml:space="preserve">(Source:  Amended at 22 Ill. Reg. 14817, effective August 3, 1998) </w:t>
      </w:r>
    </w:p>
    <w:sectPr w:rsidR="00A160F7" w:rsidSect="00A160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0F7"/>
    <w:rsid w:val="005C3366"/>
    <w:rsid w:val="0065597B"/>
    <w:rsid w:val="00A160F7"/>
    <w:rsid w:val="00AF2A19"/>
    <w:rsid w:val="00CF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