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2E7" w:rsidRDefault="008912E7" w:rsidP="008912E7">
      <w:pPr>
        <w:pStyle w:val="JCARSourceNote"/>
        <w:tabs>
          <w:tab w:val="left" w:pos="720"/>
        </w:tabs>
        <w:ind w:left="1440" w:hanging="1440"/>
        <w:rPr>
          <w:b/>
        </w:rPr>
      </w:pPr>
    </w:p>
    <w:p w:rsidR="008912E7" w:rsidRDefault="008912E7" w:rsidP="008912E7">
      <w:pPr>
        <w:pStyle w:val="JCARSourceNote"/>
        <w:tabs>
          <w:tab w:val="left" w:pos="720"/>
        </w:tabs>
        <w:ind w:left="1440" w:hanging="1440"/>
      </w:pPr>
      <w:r>
        <w:rPr>
          <w:b/>
        </w:rPr>
        <w:t>Section 2530.820  Request for Hearing to Appeal Immediate Eviction and Removal</w:t>
      </w:r>
    </w:p>
    <w:p w:rsidR="008912E7" w:rsidRDefault="008912E7" w:rsidP="008912E7"/>
    <w:p w:rsidR="008912E7" w:rsidRDefault="008912E7" w:rsidP="008912E7">
      <w:pPr>
        <w:ind w:left="1440" w:hanging="720"/>
      </w:pPr>
      <w:r>
        <w:t>a)</w:t>
      </w:r>
      <w:r>
        <w:tab/>
        <w:t xml:space="preserve">Any person who </w:t>
      </w:r>
      <w:r w:rsidR="00F77004">
        <w:t xml:space="preserve">is </w:t>
      </w:r>
      <w:r>
        <w:t xml:space="preserve">issued a Notice of Eviction </w:t>
      </w:r>
      <w:r w:rsidR="00F77004">
        <w:t xml:space="preserve">requiring </w:t>
      </w:r>
      <w:r w:rsidR="002750B9">
        <w:t>him or her</w:t>
      </w:r>
      <w:r w:rsidR="00F77004">
        <w:t xml:space="preserve"> to remove </w:t>
      </w:r>
      <w:r w:rsidR="002750B9">
        <w:t xml:space="preserve">himself or herself </w:t>
      </w:r>
      <w:r w:rsidR="00F77004">
        <w:t xml:space="preserve">from Department lands </w:t>
      </w:r>
      <w:r>
        <w:t xml:space="preserve">shall have the right to appeal by filing two copies of a Petition for Hearing.  </w:t>
      </w:r>
    </w:p>
    <w:p w:rsidR="008912E7" w:rsidRDefault="008912E7" w:rsidP="008912E7">
      <w:pPr>
        <w:ind w:left="1440" w:hanging="720"/>
      </w:pPr>
    </w:p>
    <w:p w:rsidR="008912E7" w:rsidRDefault="008912E7" w:rsidP="008912E7">
      <w:pPr>
        <w:ind w:left="1440"/>
      </w:pPr>
      <w:r>
        <w:t>1)</w:t>
      </w:r>
      <w:r>
        <w:tab/>
        <w:t>Both copies of the Petition for Hearing shall be mailed to or filed with:</w:t>
      </w:r>
    </w:p>
    <w:p w:rsidR="008912E7" w:rsidRDefault="008912E7" w:rsidP="008912E7"/>
    <w:p w:rsidR="008912E7" w:rsidRDefault="008912E7" w:rsidP="008912E7">
      <w:pPr>
        <w:ind w:left="3600" w:hanging="720"/>
      </w:pPr>
      <w:r>
        <w:t>Office of Legal Counsel</w:t>
      </w:r>
    </w:p>
    <w:p w:rsidR="008912E7" w:rsidRDefault="008912E7" w:rsidP="008912E7">
      <w:pPr>
        <w:ind w:left="3600" w:hanging="720"/>
      </w:pPr>
      <w:r>
        <w:t>Illinois Department of Natural Resources</w:t>
      </w:r>
    </w:p>
    <w:p w:rsidR="008912E7" w:rsidRDefault="008912E7" w:rsidP="008912E7">
      <w:pPr>
        <w:ind w:left="3600" w:hanging="720"/>
      </w:pPr>
      <w:r>
        <w:t>One Natural Resources Way</w:t>
      </w:r>
    </w:p>
    <w:p w:rsidR="008912E7" w:rsidRDefault="008912E7" w:rsidP="008912E7">
      <w:pPr>
        <w:ind w:left="3600" w:hanging="720"/>
      </w:pPr>
      <w:r>
        <w:t>Springfield IL  62702-1271</w:t>
      </w:r>
    </w:p>
    <w:p w:rsidR="008912E7" w:rsidRDefault="008912E7" w:rsidP="008912E7"/>
    <w:p w:rsidR="008912E7" w:rsidRDefault="008912E7" w:rsidP="008912E7">
      <w:pPr>
        <w:ind w:left="2160" w:hanging="720"/>
      </w:pPr>
      <w:r>
        <w:t>2)</w:t>
      </w:r>
      <w:r>
        <w:tab/>
        <w:t>The petitions must be received by the Department no later than 30 days after the Notice of Eviction and Removal is served for the petition to be considered.</w:t>
      </w:r>
    </w:p>
    <w:p w:rsidR="008912E7" w:rsidRDefault="008912E7" w:rsidP="008912E7"/>
    <w:p w:rsidR="008912E7" w:rsidRDefault="008912E7" w:rsidP="008912E7">
      <w:pPr>
        <w:ind w:left="1440" w:hanging="720"/>
      </w:pPr>
      <w:r>
        <w:t>b)</w:t>
      </w:r>
      <w:r>
        <w:tab/>
        <w:t>If no petition is received within 30 days by the Office of Legal Counsel, the eviction and removal will be considered final without further notice.</w:t>
      </w:r>
    </w:p>
    <w:p w:rsidR="008912E7" w:rsidRDefault="008912E7" w:rsidP="008912E7"/>
    <w:p w:rsidR="00C071AE" w:rsidRDefault="00C071AE" w:rsidP="00C071AE">
      <w:pPr>
        <w:ind w:firstLine="720"/>
      </w:pPr>
      <w:r w:rsidRPr="00C071AE">
        <w:t>c)</w:t>
      </w:r>
      <w:r w:rsidRPr="00C071AE">
        <w:tab/>
        <w:t>The petition shall be styled "In Re the eviction of</w:t>
      </w:r>
      <w:r w:rsidRPr="00C071AE">
        <w:tab/>
        <w:t xml:space="preserve">      (name)</w:t>
      </w:r>
      <w:r w:rsidRPr="00C071AE">
        <w:tab/>
        <w:t>, PETITION</w:t>
      </w:r>
    </w:p>
    <w:p w:rsidR="008912E7" w:rsidRDefault="008912E7" w:rsidP="008912E7">
      <w:pPr>
        <w:ind w:left="1413"/>
      </w:pPr>
      <w:r>
        <w:t>FOR HEARING".  The petition shall contain sufficient facts in justification of a hearing and be signed by the Petitioner (person who was evicted).</w:t>
      </w:r>
    </w:p>
    <w:p w:rsidR="008912E7" w:rsidRDefault="008912E7" w:rsidP="008912E7"/>
    <w:p w:rsidR="008912E7" w:rsidRDefault="008912E7" w:rsidP="008912E7">
      <w:pPr>
        <w:ind w:left="1440" w:hanging="720"/>
      </w:pPr>
      <w:r>
        <w:t>d)</w:t>
      </w:r>
      <w:r>
        <w:tab/>
        <w:t>The party filing the petition shall be designated the Petitioner.  The Department shall be designated the Respondent.</w:t>
      </w:r>
    </w:p>
    <w:p w:rsidR="008912E7" w:rsidRDefault="008912E7" w:rsidP="008912E7"/>
    <w:p w:rsidR="000174EB" w:rsidRPr="007B69E5" w:rsidRDefault="008912E7" w:rsidP="008912E7">
      <w:pPr>
        <w:ind w:firstLine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D11E74">
        <w:t>17001</w:t>
      </w:r>
      <w:r w:rsidRPr="00D55B37">
        <w:t xml:space="preserve">, effective </w:t>
      </w:r>
      <w:bookmarkStart w:id="0" w:name="_GoBack"/>
      <w:r w:rsidR="00D11E74">
        <w:t>July 25, 2014</w:t>
      </w:r>
      <w:bookmarkEnd w:id="0"/>
      <w:r w:rsidRPr="00D55B37">
        <w:t>)</w:t>
      </w:r>
    </w:p>
    <w:sectPr w:rsidR="000174EB" w:rsidRPr="007B69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594" w:rsidRDefault="00F03594">
      <w:r>
        <w:separator/>
      </w:r>
    </w:p>
  </w:endnote>
  <w:endnote w:type="continuationSeparator" w:id="0">
    <w:p w:rsidR="00F03594" w:rsidRDefault="00F0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594" w:rsidRDefault="00F03594">
      <w:r>
        <w:separator/>
      </w:r>
    </w:p>
  </w:footnote>
  <w:footnote w:type="continuationSeparator" w:id="0">
    <w:p w:rsidR="00F03594" w:rsidRDefault="00F03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0B9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ACD"/>
    <w:rsid w:val="002F178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316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7CB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9E5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2E7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2FC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6FF9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1AE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E74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594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00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7078B-284F-4ED8-95F6-0C799406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2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2014-07-15T14:43:00Z</dcterms:created>
  <dcterms:modified xsi:type="dcterms:W3CDTF">2014-08-01T20:12:00Z</dcterms:modified>
</cp:coreProperties>
</file>