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29" w:rsidRDefault="00161129" w:rsidP="009A6C94">
      <w:pPr>
        <w:widowControl w:val="0"/>
        <w:autoSpaceDE w:val="0"/>
        <w:autoSpaceDN w:val="0"/>
        <w:adjustRightInd w:val="0"/>
      </w:pPr>
    </w:p>
    <w:p w:rsidR="006340FF" w:rsidRDefault="00161129">
      <w:pPr>
        <w:pStyle w:val="JCARMainSourceNote"/>
      </w:pPr>
      <w:r>
        <w:t>SOURCE:  Amendment filed November 17, 1977, effective January 1, 1978; emergency amendment at 5 Ill. Reg. 9161, effective September 1, 1981, for a maximum of 150 days; amended at 6 Ill. Reg. 6207, effective May 14, 1982; amended at 10 Ill. Reg. 16627, effective September 24, 1986; amended at 11 Ill. Reg</w:t>
      </w:r>
      <w:r w:rsidR="00F305B1">
        <w:t>.</w:t>
      </w:r>
      <w:r>
        <w:t xml:space="preserve"> 11350, effective June 9, 1987; amended at 12 Ill. Reg. 12807, effective July 26, 1988; amended at 13 Ill. Reg. 10567, effective June 16, 1989; amended at 14 Ill. Reg. 6088, effective April 17, 1990; amended at 15 Ill. Reg. 32, effective December 24, 1990; amended at 15 Ill. Reg. 16681, effective October 31, 1991; amended at 16 Ill. Reg. 11052, effective June 30, 1992; amended at 18 Ill. Reg. 14700, effective September 19, 1994; recodified by changing the agency name from Department of Conservation to Department of Natural Resources at 20 Ill. Reg. 9389; amended at 21 Ill. Reg. 2218, effective February 3, 1997</w:t>
      </w:r>
      <w:r w:rsidR="006340FF">
        <w:t>; amended at 3</w:t>
      </w:r>
      <w:r w:rsidR="00330BB4">
        <w:t>8</w:t>
      </w:r>
      <w:r w:rsidR="006340FF">
        <w:t xml:space="preserve"> Ill. Reg. </w:t>
      </w:r>
      <w:r w:rsidR="00E22284">
        <w:t>895</w:t>
      </w:r>
      <w:r w:rsidR="006340FF">
        <w:t xml:space="preserve">, effective </w:t>
      </w:r>
      <w:r w:rsidR="00E22284">
        <w:t>January 1, 2014</w:t>
      </w:r>
      <w:r w:rsidR="006A7D4A">
        <w:t xml:space="preserve">; amended at 40 Ill. Reg. </w:t>
      </w:r>
      <w:r w:rsidR="00A8373F">
        <w:t>3743</w:t>
      </w:r>
      <w:r w:rsidR="006A7D4A">
        <w:t xml:space="preserve">, effective </w:t>
      </w:r>
      <w:r w:rsidR="00A8373F">
        <w:t>February 24, 2016</w:t>
      </w:r>
      <w:r w:rsidR="00247712">
        <w:t xml:space="preserve">; amended at 43 Ill. Reg. </w:t>
      </w:r>
      <w:r w:rsidR="00142986">
        <w:t>9659</w:t>
      </w:r>
      <w:r w:rsidR="00247712">
        <w:t xml:space="preserve">, effective </w:t>
      </w:r>
      <w:bookmarkStart w:id="0" w:name="_GoBack"/>
      <w:r w:rsidR="00142986">
        <w:t>August 23, 2019</w:t>
      </w:r>
      <w:bookmarkEnd w:id="0"/>
      <w:r w:rsidR="006340FF">
        <w:t>.</w:t>
      </w:r>
    </w:p>
    <w:sectPr w:rsidR="006340FF" w:rsidSect="009A6C94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129"/>
    <w:rsid w:val="00142986"/>
    <w:rsid w:val="00161129"/>
    <w:rsid w:val="00247712"/>
    <w:rsid w:val="00330BB4"/>
    <w:rsid w:val="004E4CA6"/>
    <w:rsid w:val="006340FF"/>
    <w:rsid w:val="006A7D4A"/>
    <w:rsid w:val="00815ED5"/>
    <w:rsid w:val="009A6C94"/>
    <w:rsid w:val="009C4AE5"/>
    <w:rsid w:val="00A8373F"/>
    <w:rsid w:val="00B76229"/>
    <w:rsid w:val="00E22284"/>
    <w:rsid w:val="00F3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E2CBDA-BE96-46DE-9617-6F5B9427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3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Amendment filed November 17, 1977, effective January 1, 1978; emergency amendment at 5 Ill</vt:lpstr>
    </vt:vector>
  </TitlesOfParts>
  <Company>State of Illinois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Amendment filed November 17, 1977, effective January 1, 1978; emergency amendment at 5 Ill</dc:title>
  <dc:subject/>
  <dc:creator>ThomasVD</dc:creator>
  <cp:keywords/>
  <dc:description/>
  <cp:lastModifiedBy>Shipley, Melissa A.</cp:lastModifiedBy>
  <cp:revision>11</cp:revision>
  <dcterms:created xsi:type="dcterms:W3CDTF">2012-06-21T23:06:00Z</dcterms:created>
  <dcterms:modified xsi:type="dcterms:W3CDTF">2019-09-04T14:58:00Z</dcterms:modified>
</cp:coreProperties>
</file>