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1E2" w:rsidRDefault="008611E2" w:rsidP="008611E2">
      <w:pPr>
        <w:widowControl w:val="0"/>
        <w:autoSpaceDE w:val="0"/>
        <w:autoSpaceDN w:val="0"/>
        <w:adjustRightInd w:val="0"/>
      </w:pPr>
      <w:bookmarkStart w:id="0" w:name="_GoBack"/>
      <w:bookmarkEnd w:id="0"/>
    </w:p>
    <w:p w:rsidR="008611E2" w:rsidRDefault="008611E2" w:rsidP="008611E2">
      <w:pPr>
        <w:widowControl w:val="0"/>
        <w:autoSpaceDE w:val="0"/>
        <w:autoSpaceDN w:val="0"/>
        <w:adjustRightInd w:val="0"/>
      </w:pPr>
      <w:r>
        <w:rPr>
          <w:b/>
          <w:bCs/>
        </w:rPr>
        <w:t>Section 1585.40 Parties</w:t>
      </w:r>
      <w:r>
        <w:t xml:space="preserve"> </w:t>
      </w:r>
    </w:p>
    <w:p w:rsidR="008611E2" w:rsidRDefault="008611E2">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8611E2" w:rsidRDefault="008611E2" w:rsidP="008611E2">
      <w:pPr>
        <w:widowControl w:val="0"/>
        <w:autoSpaceDE w:val="0"/>
        <w:autoSpaceDN w:val="0"/>
        <w:adjustRightInd w:val="0"/>
      </w:pPr>
      <w:r>
        <w:t xml:space="preserve">The parties and their legal representatives will be advised of the time and date of the appraisal, and may be present if they so desire.  The parties are responsible for plainly delineating boundary lines prior to any appraisal. </w:t>
      </w:r>
    </w:p>
    <w:sectPr w:rsidR="008611E2" w:rsidSect="008611E2">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11E2"/>
    <w:rsid w:val="003431A1"/>
    <w:rsid w:val="004E4CA6"/>
    <w:rsid w:val="008611E2"/>
    <w:rsid w:val="00DB4798"/>
    <w:rsid w:val="00E12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1585</vt:lpstr>
    </vt:vector>
  </TitlesOfParts>
  <Company>State of Illinois</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1585</dc:title>
  <dc:subject/>
  <dc:creator>ThomasVD</dc:creator>
  <cp:keywords/>
  <dc:description/>
  <cp:lastModifiedBy>Roberts, John</cp:lastModifiedBy>
  <cp:revision>3</cp:revision>
  <dcterms:created xsi:type="dcterms:W3CDTF">2012-06-21T23:06:00Z</dcterms:created>
  <dcterms:modified xsi:type="dcterms:W3CDTF">2012-06-21T23:06:00Z</dcterms:modified>
</cp:coreProperties>
</file>