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A56F1D">
      <w:pPr>
        <w:widowControl w:val="0"/>
        <w:autoSpaceDE w:val="0"/>
        <w:autoSpaceDN w:val="0"/>
        <w:adjustRightInd w:val="0"/>
      </w:pPr>
      <w:bookmarkStart w:id="0" w:name="_GoBack"/>
      <w:bookmarkEnd w:id="0"/>
    </w:p>
    <w:p w:rsidR="00A56F1D" w:rsidRDefault="00A56F1D" w:rsidP="00A56F1D">
      <w:pPr>
        <w:widowControl w:val="0"/>
        <w:autoSpaceDE w:val="0"/>
        <w:autoSpaceDN w:val="0"/>
        <w:adjustRightInd w:val="0"/>
      </w:pPr>
      <w:r>
        <w:rPr>
          <w:b/>
          <w:bCs/>
        </w:rPr>
        <w:t>Section 1570.10  Purpose of Grant Program</w:t>
      </w:r>
      <w:r>
        <w:t xml:space="preserve"> </w:t>
      </w:r>
    </w:p>
    <w:p w:rsidR="00A56F1D" w:rsidRDefault="00A56F1D" w:rsidP="00A56F1D">
      <w:pPr>
        <w:widowControl w:val="0"/>
        <w:autoSpaceDE w:val="0"/>
        <w:autoSpaceDN w:val="0"/>
        <w:adjustRightInd w:val="0"/>
      </w:pPr>
    </w:p>
    <w:p w:rsidR="00A56F1D" w:rsidRDefault="00A56F1D" w:rsidP="00A56F1D">
      <w:pPr>
        <w:widowControl w:val="0"/>
        <w:autoSpaceDE w:val="0"/>
        <w:autoSpaceDN w:val="0"/>
        <w:adjustRightInd w:val="0"/>
      </w:pPr>
      <w:r>
        <w:t xml:space="preserve">The Cooperative Forestry Assistance Act of 1978, Section 7(b)(3), 16USC 2106(b)(3), as amended,  authorized and directed the Secretary of Agriculture to provide financial, technical and related assistance to State Foresters or equivalent State officials in cooperative efforts to organize, train and equip fire agencies in rural areas and communities under 10,000 population to prevent and suppress fires. </w:t>
      </w:r>
    </w:p>
    <w:p w:rsidR="00A56F1D" w:rsidRDefault="00A56F1D" w:rsidP="00A56F1D">
      <w:pPr>
        <w:widowControl w:val="0"/>
        <w:autoSpaceDE w:val="0"/>
        <w:autoSpaceDN w:val="0"/>
        <w:adjustRightInd w:val="0"/>
      </w:pPr>
    </w:p>
    <w:p w:rsidR="00A56F1D" w:rsidRDefault="00A56F1D" w:rsidP="00A56F1D">
      <w:pPr>
        <w:widowControl w:val="0"/>
        <w:autoSpaceDE w:val="0"/>
        <w:autoSpaceDN w:val="0"/>
        <w:adjustRightInd w:val="0"/>
        <w:ind w:left="1080" w:hanging="480"/>
      </w:pPr>
      <w:r>
        <w:t xml:space="preserve">(Source:  Amended at 18 Ill. Reg. 15733, effective October 18, 1994) </w:t>
      </w:r>
    </w:p>
    <w:sectPr w:rsidR="00A56F1D" w:rsidSect="00A56F1D">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6F1D"/>
    <w:rsid w:val="003E54F9"/>
    <w:rsid w:val="004E0E07"/>
    <w:rsid w:val="00A56F1D"/>
    <w:rsid w:val="00C968E0"/>
    <w:rsid w:val="00DA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1570</vt:lpstr>
    </vt:vector>
  </TitlesOfParts>
  <Company>State of Illinois</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ThomasVD</dc:creator>
  <cp:keywords/>
  <dc:description/>
  <cp:lastModifiedBy>Roberts, John</cp:lastModifiedBy>
  <cp:revision>3</cp:revision>
  <dcterms:created xsi:type="dcterms:W3CDTF">2012-06-21T23:05:00Z</dcterms:created>
  <dcterms:modified xsi:type="dcterms:W3CDTF">2012-06-21T23:05:00Z</dcterms:modified>
</cp:coreProperties>
</file>