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E0F" w:rsidRDefault="00C70E0F" w:rsidP="00C70E0F">
      <w:pPr>
        <w:widowControl w:val="0"/>
        <w:autoSpaceDE w:val="0"/>
        <w:autoSpaceDN w:val="0"/>
        <w:adjustRightInd w:val="0"/>
      </w:pPr>
      <w:bookmarkStart w:id="0" w:name="_GoBack"/>
      <w:bookmarkEnd w:id="0"/>
    </w:p>
    <w:p w:rsidR="00C70E0F" w:rsidRDefault="00C70E0F">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rPr>
          <w:b/>
          <w:bCs/>
        </w:rPr>
        <w:t>Section 1560.10  Definitions</w:t>
      </w:r>
      <w:r>
        <w:t xml:space="preserve"> </w:t>
      </w:r>
    </w:p>
    <w:p w:rsidR="00C70E0F" w:rsidRDefault="00C70E0F">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p w:rsidR="00C70E0F" w:rsidRDefault="00C70E0F">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r>
        <w:tab/>
        <w:t xml:space="preserve">"Burning Permit Writer" means any individual appointed by the Director and certified by the Chief of the Division of Forest Resources to issue burning permits. </w:t>
      </w:r>
    </w:p>
    <w:p w:rsidR="00C70E0F" w:rsidRDefault="00C70E0F">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p>
    <w:p w:rsidR="00C70E0F" w:rsidRDefault="00C70E0F">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r>
        <w:tab/>
        <w:t xml:space="preserve">"Department" means the Department of Natural Resources. </w:t>
      </w:r>
    </w:p>
    <w:p w:rsidR="00C70E0F" w:rsidRDefault="00C70E0F">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p>
    <w:p w:rsidR="00C70E0F" w:rsidRDefault="00C70E0F">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r>
        <w:tab/>
        <w:t xml:space="preserve">"Director" means the Director of the Department of Natural Resources. </w:t>
      </w:r>
    </w:p>
    <w:p w:rsidR="00C70E0F" w:rsidRDefault="00C70E0F">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p>
    <w:p w:rsidR="00C70E0F" w:rsidRDefault="00C70E0F">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r>
        <w:tab/>
        <w:t xml:space="preserve">"District" means a geographic area determined by the Director to be in need of special protection from forest fires and designated as an intensive forest fire prevention district in accordance with this Act. </w:t>
      </w:r>
    </w:p>
    <w:p w:rsidR="00C70E0F" w:rsidRDefault="00C70E0F">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p>
    <w:p w:rsidR="00C70E0F" w:rsidRDefault="00C70E0F">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r>
        <w:tab/>
        <w:t xml:space="preserve">"Fire Danger" means the daily rating of severity of the potential for wildfire as designated by the National Fire Danger Rating System, as contained in the National Fire Protection Association Standard #295 entitled "Wildfire Control", 1985. (this standard does not include any later amendments or editions). </w:t>
      </w:r>
    </w:p>
    <w:p w:rsidR="00C70E0F" w:rsidRDefault="00C70E0F">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p>
    <w:p w:rsidR="00C70E0F" w:rsidRDefault="00C70E0F">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r>
        <w:tab/>
        <w:t xml:space="preserve">"Forest Fires" means uncontrolled, wild or running fires occurring on forest, marsh, field, cutover or other lands. </w:t>
      </w:r>
    </w:p>
    <w:p w:rsidR="00C70E0F" w:rsidRDefault="00C70E0F">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p>
    <w:p w:rsidR="00C70E0F" w:rsidRDefault="00C70E0F">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r>
        <w:tab/>
        <w:t xml:space="preserve">"Regional Administrator" means the Regional Administrators of the Division of Forest Resources of the Department of Natural Resources. </w:t>
      </w:r>
    </w:p>
    <w:p w:rsidR="00C70E0F" w:rsidRDefault="00C70E0F">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p>
    <w:p w:rsidR="00C70E0F" w:rsidRDefault="00C70E0F">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r>
        <w:tab/>
        <w:t xml:space="preserve">"The Act" AN ACT to provide for the creation of intensive forest fire protection districts, to regulate the burning of combustible materials, to provide penalties for violations and to repeal an Act therein named (Ill. Rev. Stat. 1987, ch. 96½, pars. 7001 et seq.). </w:t>
      </w:r>
    </w:p>
    <w:sectPr w:rsidR="00C70E0F" w:rsidSect="00C70E0F">
      <w:pgSz w:w="12240" w:h="15840"/>
      <w:pgMar w:top="1440" w:right="1440" w:bottom="1440" w:left="1440" w:header="720" w:footer="72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70E0F"/>
    <w:rsid w:val="004E4CA6"/>
    <w:rsid w:val="00885910"/>
    <w:rsid w:val="009B4879"/>
    <w:rsid w:val="00C70E0F"/>
    <w:rsid w:val="00E06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C70E0F"/>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C70E0F"/>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1170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1560</vt:lpstr>
    </vt:vector>
  </TitlesOfParts>
  <Company>State of Illinois</Company>
  <LinksUpToDate>false</LinksUpToDate>
  <CharactersWithSpaces>1373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1560</dc:title>
  <dc:subject/>
  <dc:creator>ThomasVD</dc:creator>
  <cp:keywords/>
  <dc:description/>
  <cp:lastModifiedBy>Roberts, John</cp:lastModifiedBy>
  <cp:revision>3</cp:revision>
  <dcterms:created xsi:type="dcterms:W3CDTF">2012-06-21T23:05:00Z</dcterms:created>
  <dcterms:modified xsi:type="dcterms:W3CDTF">2012-06-21T23:05:00Z</dcterms:modified>
</cp:coreProperties>
</file>