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3A" w:rsidRDefault="002A203A" w:rsidP="002A203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A203A" w:rsidRDefault="002A203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1560.10</w:t>
      </w:r>
      <w:r>
        <w:tab/>
        <w:t xml:space="preserve">Definitions </w:t>
      </w:r>
    </w:p>
    <w:p w:rsidR="002A203A" w:rsidRDefault="002A203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1560.20</w:t>
      </w:r>
      <w:r>
        <w:tab/>
        <w:t xml:space="preserve">Intent of Forest Fire Protection Districts Act </w:t>
      </w:r>
    </w:p>
    <w:p w:rsidR="002A203A" w:rsidRDefault="002A203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1560.30</w:t>
      </w:r>
      <w:r>
        <w:tab/>
        <w:t xml:space="preserve">Creation of Districts </w:t>
      </w:r>
    </w:p>
    <w:p w:rsidR="002A203A" w:rsidRDefault="002A203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1560.40</w:t>
      </w:r>
      <w:r>
        <w:tab/>
        <w:t xml:space="preserve">Proclamation Prohibiting Fires </w:t>
      </w:r>
    </w:p>
    <w:p w:rsidR="002A203A" w:rsidRDefault="002A203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1560.50</w:t>
      </w:r>
      <w:r>
        <w:tab/>
        <w:t xml:space="preserve">Administration of Act </w:t>
      </w:r>
    </w:p>
    <w:p w:rsidR="002A203A" w:rsidRDefault="002A203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1560.60</w:t>
      </w:r>
      <w:r>
        <w:tab/>
        <w:t xml:space="preserve">Issuance of Burning Permit </w:t>
      </w:r>
    </w:p>
    <w:p w:rsidR="002A203A" w:rsidRDefault="002A203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1560.70</w:t>
      </w:r>
      <w:r>
        <w:tab/>
        <w:t xml:space="preserve">Enforcement of Act </w:t>
      </w:r>
    </w:p>
    <w:p w:rsidR="002A203A" w:rsidRDefault="002A203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1560.80</w:t>
      </w:r>
      <w:r>
        <w:tab/>
        <w:t xml:space="preserve">Violation of Act </w:t>
      </w:r>
    </w:p>
    <w:p w:rsidR="002A203A" w:rsidRDefault="002A203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1560.90</w:t>
      </w:r>
      <w:r>
        <w:tab/>
        <w:t xml:space="preserve">Correspondence and Inquiries Regarding This Act </w:t>
      </w:r>
    </w:p>
    <w:sectPr w:rsidR="002A203A" w:rsidSect="002A203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203A"/>
    <w:rsid w:val="002A203A"/>
    <w:rsid w:val="004E4CA6"/>
    <w:rsid w:val="00641F23"/>
    <w:rsid w:val="0080445B"/>
    <w:rsid w:val="008C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