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D1C" w:rsidRDefault="00B52D1C" w:rsidP="00876994">
      <w:pPr>
        <w:widowControl w:val="0"/>
        <w:autoSpaceDE w:val="0"/>
        <w:autoSpaceDN w:val="0"/>
        <w:adjustRightInd w:val="0"/>
      </w:pPr>
      <w:bookmarkStart w:id="0" w:name="_GoBack"/>
      <w:bookmarkEnd w:id="0"/>
    </w:p>
    <w:p w:rsidR="00B52D1C" w:rsidRDefault="00B52D1C" w:rsidP="00876994">
      <w:pPr>
        <w:widowControl w:val="0"/>
        <w:autoSpaceDE w:val="0"/>
        <w:autoSpaceDN w:val="0"/>
        <w:adjustRightInd w:val="0"/>
      </w:pPr>
      <w:r>
        <w:rPr>
          <w:b/>
          <w:bCs/>
        </w:rPr>
        <w:t>Section 1545.80  Appeals</w:t>
      </w:r>
      <w:r>
        <w:t xml:space="preserve"> </w:t>
      </w:r>
    </w:p>
    <w:p w:rsidR="00B52D1C" w:rsidRDefault="00B52D1C" w:rsidP="00876994">
      <w:pPr>
        <w:widowControl w:val="0"/>
        <w:autoSpaceDE w:val="0"/>
        <w:autoSpaceDN w:val="0"/>
        <w:adjustRightInd w:val="0"/>
      </w:pPr>
    </w:p>
    <w:p w:rsidR="00B52D1C" w:rsidRDefault="00B52D1C" w:rsidP="00876994">
      <w:pPr>
        <w:widowControl w:val="0"/>
        <w:autoSpaceDE w:val="0"/>
        <w:autoSpaceDN w:val="0"/>
        <w:adjustRightInd w:val="0"/>
        <w:ind w:left="1440" w:hanging="720"/>
      </w:pPr>
      <w:r>
        <w:t>a)</w:t>
      </w:r>
      <w:r>
        <w:tab/>
        <w:t xml:space="preserve">Upon the completion of the requirements of the sale contract, the sale area will be inspected by the Department representative.  If the conditions of the sale area have not been completed as agreed to under the contract, the Department representative will not approve the sale area.  The successful bidder must correct the deficiencies within the contract period or within an agreed extension period or may appeal to the State Forester, Division of Forest Resources. </w:t>
      </w:r>
    </w:p>
    <w:p w:rsidR="000A0BA4" w:rsidRDefault="000A0BA4" w:rsidP="00876994">
      <w:pPr>
        <w:widowControl w:val="0"/>
        <w:autoSpaceDE w:val="0"/>
        <w:autoSpaceDN w:val="0"/>
        <w:adjustRightInd w:val="0"/>
      </w:pPr>
    </w:p>
    <w:p w:rsidR="00B52D1C" w:rsidRDefault="00B52D1C" w:rsidP="00876994">
      <w:pPr>
        <w:widowControl w:val="0"/>
        <w:autoSpaceDE w:val="0"/>
        <w:autoSpaceDN w:val="0"/>
        <w:adjustRightInd w:val="0"/>
        <w:ind w:left="1440" w:hanging="720"/>
      </w:pPr>
      <w:r>
        <w:t>b)</w:t>
      </w:r>
      <w:r>
        <w:tab/>
        <w:t xml:space="preserve">The appeal must be made in writing to the State Forester at the address listed in Section 1545.90 within 30 days from the date that the conditions of the sale area were not approved. </w:t>
      </w:r>
    </w:p>
    <w:p w:rsidR="000A0BA4" w:rsidRDefault="000A0BA4" w:rsidP="00876994">
      <w:pPr>
        <w:widowControl w:val="0"/>
        <w:autoSpaceDE w:val="0"/>
        <w:autoSpaceDN w:val="0"/>
        <w:adjustRightInd w:val="0"/>
      </w:pPr>
    </w:p>
    <w:p w:rsidR="00B52D1C" w:rsidRDefault="00B52D1C" w:rsidP="00876994">
      <w:pPr>
        <w:widowControl w:val="0"/>
        <w:autoSpaceDE w:val="0"/>
        <w:autoSpaceDN w:val="0"/>
        <w:adjustRightInd w:val="0"/>
        <w:ind w:left="1440" w:hanging="720"/>
      </w:pPr>
      <w:r>
        <w:t>c)</w:t>
      </w:r>
      <w:r>
        <w:tab/>
        <w:t xml:space="preserve">The State Forester will notify the successful bidder in writing within 30 days the reasons for which the original decision is upheld or reversed. The State Forester's decision will be based on information such as, but not limited to, the inspection report, sale contract, the successful bidder's appeal, and an on-site inspection. </w:t>
      </w:r>
    </w:p>
    <w:sectPr w:rsidR="00B52D1C" w:rsidSect="00876994">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2D1C"/>
    <w:rsid w:val="000A0BA4"/>
    <w:rsid w:val="004E4CA6"/>
    <w:rsid w:val="00644156"/>
    <w:rsid w:val="00670401"/>
    <w:rsid w:val="006F0F0B"/>
    <w:rsid w:val="00876994"/>
    <w:rsid w:val="00B52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1545</vt:lpstr>
    </vt:vector>
  </TitlesOfParts>
  <Company>State of Illinois</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1545</dc:title>
  <dc:subject/>
  <dc:creator>ThomasVD</dc:creator>
  <cp:keywords/>
  <dc:description/>
  <cp:lastModifiedBy>Roberts, John</cp:lastModifiedBy>
  <cp:revision>3</cp:revision>
  <dcterms:created xsi:type="dcterms:W3CDTF">2012-06-21T23:04:00Z</dcterms:created>
  <dcterms:modified xsi:type="dcterms:W3CDTF">2012-06-21T23:04:00Z</dcterms:modified>
</cp:coreProperties>
</file>