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9F" w:rsidRDefault="009D209F" w:rsidP="003379AF">
      <w:pPr>
        <w:widowControl w:val="0"/>
        <w:autoSpaceDE w:val="0"/>
        <w:autoSpaceDN w:val="0"/>
        <w:adjustRightInd w:val="0"/>
      </w:pPr>
    </w:p>
    <w:p w:rsidR="009D209F" w:rsidRDefault="009D209F" w:rsidP="003379AF">
      <w:pPr>
        <w:widowControl w:val="0"/>
        <w:autoSpaceDE w:val="0"/>
        <w:autoSpaceDN w:val="0"/>
        <w:adjustRightInd w:val="0"/>
      </w:pPr>
      <w:r>
        <w:rPr>
          <w:b/>
          <w:bCs/>
        </w:rPr>
        <w:t xml:space="preserve">Section 1537.15  </w:t>
      </w:r>
      <w:r w:rsidR="005854E7">
        <w:rPr>
          <w:b/>
          <w:bCs/>
        </w:rPr>
        <w:t>Maps</w:t>
      </w:r>
      <w:r>
        <w:t xml:space="preserve"> </w:t>
      </w:r>
    </w:p>
    <w:p w:rsidR="009D209F" w:rsidRDefault="009D209F" w:rsidP="003379AF">
      <w:pPr>
        <w:widowControl w:val="0"/>
        <w:autoSpaceDE w:val="0"/>
        <w:autoSpaceDN w:val="0"/>
        <w:adjustRightInd w:val="0"/>
      </w:pPr>
    </w:p>
    <w:p w:rsidR="009D209F" w:rsidRDefault="005854E7" w:rsidP="003379AF">
      <w:pPr>
        <w:widowControl w:val="0"/>
        <w:autoSpaceDE w:val="0"/>
        <w:autoSpaceDN w:val="0"/>
        <w:adjustRightInd w:val="0"/>
      </w:pPr>
      <w:r>
        <w:t xml:space="preserve">Aerial photography </w:t>
      </w:r>
      <w:r w:rsidR="00512EE8">
        <w:t xml:space="preserve">or </w:t>
      </w:r>
      <w:r>
        <w:t>maps clearly depicting the property and forest stands and the soils within the stands, as well as other important features, are required for each Plan.  Maps must include at least the information and specifications listed in Section 10 of Exhibit A</w:t>
      </w:r>
      <w:r w:rsidR="00603CFD">
        <w:t>.</w:t>
      </w:r>
      <w:r w:rsidR="009D209F">
        <w:t xml:space="preserve"> </w:t>
      </w:r>
    </w:p>
    <w:p w:rsidR="009D209F" w:rsidRDefault="009D209F" w:rsidP="003379AF">
      <w:pPr>
        <w:widowControl w:val="0"/>
        <w:autoSpaceDE w:val="0"/>
        <w:autoSpaceDN w:val="0"/>
        <w:adjustRightInd w:val="0"/>
      </w:pPr>
    </w:p>
    <w:p w:rsidR="009D209F" w:rsidRDefault="005854E7" w:rsidP="00754C4E">
      <w:pPr>
        <w:widowControl w:val="0"/>
        <w:autoSpaceDE w:val="0"/>
        <w:autoSpaceDN w:val="0"/>
        <w:adjustRightInd w:val="0"/>
        <w:ind w:left="1440" w:hanging="720"/>
      </w:pPr>
      <w:r>
        <w:t xml:space="preserve">(Source:  Amended at </w:t>
      </w:r>
      <w:r w:rsidR="0019331E">
        <w:t>41</w:t>
      </w:r>
      <w:r>
        <w:t xml:space="preserve"> Ill. Reg. </w:t>
      </w:r>
      <w:r w:rsidR="00316C46">
        <w:t>4306</w:t>
      </w:r>
      <w:r>
        <w:t xml:space="preserve">, effective </w:t>
      </w:r>
      <w:r w:rsidR="00BE4C8A">
        <w:t>March 31, 2017</w:t>
      </w:r>
      <w:bookmarkStart w:id="0" w:name="_GoBack"/>
      <w:bookmarkEnd w:id="0"/>
      <w:r>
        <w:t>)</w:t>
      </w:r>
      <w:r w:rsidR="009D209F">
        <w:t xml:space="preserve"> </w:t>
      </w:r>
    </w:p>
    <w:sectPr w:rsidR="009D209F" w:rsidSect="003379AF">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09F"/>
    <w:rsid w:val="0019331E"/>
    <w:rsid w:val="00261482"/>
    <w:rsid w:val="00316C46"/>
    <w:rsid w:val="003379AF"/>
    <w:rsid w:val="004E4CA6"/>
    <w:rsid w:val="00512EE8"/>
    <w:rsid w:val="005854E7"/>
    <w:rsid w:val="005A1F84"/>
    <w:rsid w:val="005C3F17"/>
    <w:rsid w:val="00603CFD"/>
    <w:rsid w:val="007014A4"/>
    <w:rsid w:val="00754C4E"/>
    <w:rsid w:val="009D209F"/>
    <w:rsid w:val="00B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A6C77B-1772-4FFD-861A-7CAB6D4A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1537</vt:lpstr>
    </vt:vector>
  </TitlesOfParts>
  <Company>State of Illinois</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1537</dc:title>
  <dc:subject/>
  <dc:creator>ThomasVD</dc:creator>
  <cp:keywords/>
  <dc:description/>
  <cp:lastModifiedBy>Lane, Arlene L.</cp:lastModifiedBy>
  <cp:revision>4</cp:revision>
  <dcterms:created xsi:type="dcterms:W3CDTF">2017-03-13T18:48:00Z</dcterms:created>
  <dcterms:modified xsi:type="dcterms:W3CDTF">2017-04-12T19:29:00Z</dcterms:modified>
</cp:coreProperties>
</file>