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39D1" w14:textId="77777777" w:rsidR="00AE2E55" w:rsidRDefault="00AE2E55" w:rsidP="001B67EA">
      <w:pPr>
        <w:widowControl w:val="0"/>
        <w:autoSpaceDE w:val="0"/>
        <w:autoSpaceDN w:val="0"/>
        <w:adjustRightInd w:val="0"/>
      </w:pPr>
    </w:p>
    <w:p w14:paraId="77D6BB5F" w14:textId="5F9DBF67" w:rsidR="00AE2E55" w:rsidRDefault="00AE2E55" w:rsidP="001B67EA">
      <w:pPr>
        <w:widowControl w:val="0"/>
        <w:autoSpaceDE w:val="0"/>
        <w:autoSpaceDN w:val="0"/>
        <w:adjustRightInd w:val="0"/>
      </w:pPr>
      <w:r>
        <w:rPr>
          <w:b/>
          <w:bCs/>
        </w:rPr>
        <w:t xml:space="preserve">Section </w:t>
      </w:r>
      <w:proofErr w:type="gramStart"/>
      <w:r>
        <w:rPr>
          <w:b/>
          <w:bCs/>
        </w:rPr>
        <w:t xml:space="preserve">1535.60  </w:t>
      </w:r>
      <w:r w:rsidR="006650B9">
        <w:rPr>
          <w:b/>
        </w:rPr>
        <w:t>Suspension</w:t>
      </w:r>
      <w:proofErr w:type="gramEnd"/>
      <w:r w:rsidR="006650B9">
        <w:rPr>
          <w:b/>
        </w:rPr>
        <w:t xml:space="preserve"> or Revocation of Timber Buyer's License</w:t>
      </w:r>
      <w:r>
        <w:t xml:space="preserve"> </w:t>
      </w:r>
    </w:p>
    <w:p w14:paraId="03DF316A" w14:textId="77777777" w:rsidR="00AE2E55" w:rsidRDefault="00AE2E55" w:rsidP="001B67EA">
      <w:pPr>
        <w:widowControl w:val="0"/>
        <w:autoSpaceDE w:val="0"/>
        <w:autoSpaceDN w:val="0"/>
        <w:adjustRightInd w:val="0"/>
      </w:pPr>
    </w:p>
    <w:p w14:paraId="24775367" w14:textId="49F31C5D" w:rsidR="00AE2E55" w:rsidRDefault="00AE2E55" w:rsidP="001B67EA">
      <w:pPr>
        <w:widowControl w:val="0"/>
        <w:autoSpaceDE w:val="0"/>
        <w:autoSpaceDN w:val="0"/>
        <w:adjustRightInd w:val="0"/>
        <w:ind w:left="1440" w:hanging="720"/>
      </w:pPr>
      <w:r>
        <w:t>a)</w:t>
      </w:r>
      <w:r>
        <w:tab/>
        <w:t xml:space="preserve">Any person violating the provisions of this Part shall, upon </w:t>
      </w:r>
      <w:r w:rsidR="001B67EA">
        <w:t>finding of guilt by a court of law</w:t>
      </w:r>
      <w:r>
        <w:t xml:space="preserve">, be subject to revocation of license and </w:t>
      </w:r>
      <w:r w:rsidR="001B67EA">
        <w:t>suspension of</w:t>
      </w:r>
      <w:r w:rsidR="00262865">
        <w:t xml:space="preserve"> privileges</w:t>
      </w:r>
      <w:r>
        <w:t xml:space="preserve">. </w:t>
      </w:r>
      <w:r w:rsidR="006A729B">
        <w:t xml:space="preserve"> Any person found to not be in good standing shall have their timber buyer license and any timber identification card issued to that person shall be cancelled by the Department pursuant to Section 7 of the Act.  [225 </w:t>
      </w:r>
      <w:proofErr w:type="spellStart"/>
      <w:r w:rsidR="006A729B">
        <w:t>ILCS</w:t>
      </w:r>
      <w:proofErr w:type="spellEnd"/>
      <w:r w:rsidR="006A729B">
        <w:t xml:space="preserve"> 735/7] Any person's timber buyer's license or timb</w:t>
      </w:r>
      <w:r w:rsidR="00F37732">
        <w:t>e</w:t>
      </w:r>
      <w:r w:rsidR="006A729B">
        <w:t>r identification card may appeal such decision of the Department.</w:t>
      </w:r>
    </w:p>
    <w:p w14:paraId="10C74A1F" w14:textId="77777777" w:rsidR="00C06BC9" w:rsidRDefault="00C06BC9" w:rsidP="00D450B7">
      <w:pPr>
        <w:widowControl w:val="0"/>
        <w:autoSpaceDE w:val="0"/>
        <w:autoSpaceDN w:val="0"/>
        <w:adjustRightInd w:val="0"/>
      </w:pPr>
    </w:p>
    <w:p w14:paraId="4873477A" w14:textId="3A02C4D1" w:rsidR="00AE2E55" w:rsidRDefault="00AE2E55" w:rsidP="006650B9">
      <w:pPr>
        <w:widowControl w:val="0"/>
        <w:autoSpaceDE w:val="0"/>
        <w:autoSpaceDN w:val="0"/>
        <w:adjustRightInd w:val="0"/>
        <w:ind w:left="1440" w:hanging="720"/>
      </w:pPr>
      <w:r>
        <w:t>b)</w:t>
      </w:r>
      <w:r>
        <w:tab/>
        <w:t>Any such revocation</w:t>
      </w:r>
      <w:r w:rsidR="006A729B">
        <w:t xml:space="preserve">, </w:t>
      </w:r>
      <w:r w:rsidR="001B67EA">
        <w:t>suspension</w:t>
      </w:r>
      <w:r w:rsidR="006A729B">
        <w:t>, or appeal of cancellation</w:t>
      </w:r>
      <w:r>
        <w:t xml:space="preserve"> procedures shall be governed by the Timber Buyers Licensing Act and </w:t>
      </w:r>
      <w:r w:rsidR="007C24E5">
        <w:t>by Department Revocation Proc</w:t>
      </w:r>
      <w:r w:rsidR="00262865">
        <w:t>edures (17 Ill. Adm. Code 2530)</w:t>
      </w:r>
      <w:r>
        <w:t xml:space="preserve">. </w:t>
      </w:r>
      <w:r w:rsidR="006650B9">
        <w:t xml:space="preserve"> Any conflict between this Part and 17 Ill. Adm. Code 2530, this Part shall control.</w:t>
      </w:r>
    </w:p>
    <w:p w14:paraId="1445F5B2" w14:textId="5AEF6CC1" w:rsidR="006650B9" w:rsidRDefault="006650B9" w:rsidP="00D450B7">
      <w:pPr>
        <w:widowControl w:val="0"/>
        <w:autoSpaceDE w:val="0"/>
        <w:autoSpaceDN w:val="0"/>
        <w:adjustRightInd w:val="0"/>
      </w:pPr>
    </w:p>
    <w:p w14:paraId="2E2BFFB5" w14:textId="406779B4" w:rsidR="006650B9" w:rsidRDefault="006650B9" w:rsidP="006650B9">
      <w:pPr>
        <w:widowControl w:val="0"/>
        <w:autoSpaceDE w:val="0"/>
        <w:autoSpaceDN w:val="0"/>
        <w:adjustRightInd w:val="0"/>
        <w:ind w:left="1440" w:hanging="720"/>
      </w:pPr>
      <w:r>
        <w:t>c)</w:t>
      </w:r>
      <w:r>
        <w:tab/>
        <w:t>Those persons convicted of a violation of the Act or this Part</w:t>
      </w:r>
      <w:r w:rsidR="00FE48A5">
        <w:t xml:space="preserve">, or those found </w:t>
      </w:r>
      <w:r w:rsidR="008700E3">
        <w:t xml:space="preserve">to </w:t>
      </w:r>
      <w:r w:rsidR="00D70A89">
        <w:t xml:space="preserve">not </w:t>
      </w:r>
      <w:r w:rsidR="00FE48A5">
        <w:t>be in good standing</w:t>
      </w:r>
      <w:r>
        <w:t xml:space="preserve"> shall be suspended from obtaining or renewing a timber buyers license and any such license that has been issued at the time of the suspension shall be revoked by the Department.  The suspension and revocation timeframes shall be as set in 17 Ill. Adm. Code 2530</w:t>
      </w:r>
      <w:r w:rsidR="00FE48A5">
        <w:t xml:space="preserve"> for</w:t>
      </w:r>
      <w:r w:rsidR="00D70A89">
        <w:t xml:space="preserve"> those convicted of a violation of the Act</w:t>
      </w:r>
      <w:r>
        <w:t>.</w:t>
      </w:r>
      <w:r w:rsidR="00FE48A5">
        <w:t xml:space="preserve"> </w:t>
      </w:r>
    </w:p>
    <w:p w14:paraId="0989E05A" w14:textId="529D3CF9" w:rsidR="00AE2E55" w:rsidRDefault="00AE2E55" w:rsidP="00D450B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14:paraId="7538FB03" w14:textId="47F28558" w:rsidR="00FE48A5" w:rsidRDefault="00FE48A5" w:rsidP="0074137C">
      <w:pPr>
        <w:widowControl w:val="0"/>
        <w:tabs>
          <w:tab w:val="left" w:pos="0"/>
          <w:tab w:val="left" w:pos="600"/>
          <w:tab w:val="left" w:pos="1800"/>
          <w:tab w:val="left" w:pos="2400"/>
          <w:tab w:val="left" w:pos="3000"/>
          <w:tab w:val="left" w:pos="3600"/>
          <w:tab w:val="left" w:pos="4200"/>
          <w:tab w:val="left" w:pos="4800"/>
          <w:tab w:val="left" w:pos="5400"/>
        </w:tabs>
        <w:autoSpaceDE w:val="0"/>
        <w:autoSpaceDN w:val="0"/>
        <w:adjustRightInd w:val="0"/>
        <w:ind w:left="1440" w:hanging="720"/>
      </w:pPr>
      <w:r>
        <w:t>d)</w:t>
      </w:r>
      <w:r>
        <w:tab/>
        <w:t>For purposes of the Department cancelling a timber buyer license or timber identification card pursuant to Section 7 of the Act due to an individual that</w:t>
      </w:r>
      <w:r w:rsidRPr="00FE48A5">
        <w:rPr>
          <w:i/>
          <w:iCs/>
        </w:rPr>
        <w:t xml:space="preserve"> owes any amount pursuant to a civil judgment regarding the sale, cutting, or transportation of timber</w:t>
      </w:r>
      <w:r>
        <w:t xml:space="preserve"> [225 </w:t>
      </w:r>
      <w:proofErr w:type="spellStart"/>
      <w:r>
        <w:t>ILCS</w:t>
      </w:r>
      <w:proofErr w:type="spellEnd"/>
      <w:r>
        <w:t xml:space="preserve"> 735/2], such determination by the Department must include a final judgement by a </w:t>
      </w:r>
      <w:r w:rsidR="003B2D7E">
        <w:t>c</w:t>
      </w:r>
      <w:r>
        <w:t>ourt of the State of Illinois regarding the sale, cutting, or transportation of timber and that there is any amount of money still owed to an Illinois timber grower.</w:t>
      </w:r>
    </w:p>
    <w:p w14:paraId="4F6C19BB" w14:textId="77777777" w:rsidR="00FE48A5" w:rsidRPr="00D450B7" w:rsidRDefault="00FE48A5" w:rsidP="00D450B7"/>
    <w:p w14:paraId="097085AF" w14:textId="73D4AAAA" w:rsidR="001B67EA" w:rsidRDefault="006650B9">
      <w:pPr>
        <w:pStyle w:val="JCARSourceNote"/>
        <w:ind w:firstLine="720"/>
      </w:pPr>
      <w:r w:rsidRPr="00524821">
        <w:t>(Source:  Amended at 4</w:t>
      </w:r>
      <w:r>
        <w:t>8</w:t>
      </w:r>
      <w:r w:rsidRPr="00524821">
        <w:t xml:space="preserve"> Ill. Reg. </w:t>
      </w:r>
      <w:r w:rsidR="00B43D15">
        <w:t>8643</w:t>
      </w:r>
      <w:r w:rsidRPr="00524821">
        <w:t xml:space="preserve">, effective </w:t>
      </w:r>
      <w:r w:rsidR="00B43D15">
        <w:t>May 30, 2024</w:t>
      </w:r>
      <w:r w:rsidRPr="00524821">
        <w:t>)</w:t>
      </w:r>
    </w:p>
    <w:sectPr w:rsidR="001B67EA" w:rsidSect="001B67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2E55"/>
    <w:rsid w:val="001B67EA"/>
    <w:rsid w:val="002023C6"/>
    <w:rsid w:val="00262865"/>
    <w:rsid w:val="003B2D7E"/>
    <w:rsid w:val="004A10C9"/>
    <w:rsid w:val="005B7C60"/>
    <w:rsid w:val="005D5615"/>
    <w:rsid w:val="006650B9"/>
    <w:rsid w:val="006A729B"/>
    <w:rsid w:val="006D2D3F"/>
    <w:rsid w:val="0074137C"/>
    <w:rsid w:val="007C24E5"/>
    <w:rsid w:val="007C5292"/>
    <w:rsid w:val="008700E3"/>
    <w:rsid w:val="008F7E00"/>
    <w:rsid w:val="00AD6BB7"/>
    <w:rsid w:val="00AE2E55"/>
    <w:rsid w:val="00B43D15"/>
    <w:rsid w:val="00C06BC9"/>
    <w:rsid w:val="00D450B7"/>
    <w:rsid w:val="00D70A89"/>
    <w:rsid w:val="00F37732"/>
    <w:rsid w:val="00FE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F852BA"/>
  <w15:docId w15:val="{46E531FC-3881-458F-9B70-E8ED198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ThomasVD</dc:creator>
  <cp:keywords/>
  <dc:description/>
  <cp:lastModifiedBy>Shipley, Melissa A.</cp:lastModifiedBy>
  <cp:revision>4</cp:revision>
  <dcterms:created xsi:type="dcterms:W3CDTF">2024-05-21T17:32:00Z</dcterms:created>
  <dcterms:modified xsi:type="dcterms:W3CDTF">2024-06-14T16:18:00Z</dcterms:modified>
</cp:coreProperties>
</file>