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936" w:rsidRDefault="00CF2936" w:rsidP="00CF2936">
      <w:pPr>
        <w:widowControl w:val="0"/>
        <w:autoSpaceDE w:val="0"/>
        <w:autoSpaceDN w:val="0"/>
        <w:adjustRightInd w:val="0"/>
      </w:pPr>
      <w:bookmarkStart w:id="0" w:name="_GoBack"/>
      <w:bookmarkEnd w:id="0"/>
    </w:p>
    <w:p w:rsidR="00CF2936" w:rsidRDefault="00CF2936" w:rsidP="00CF2936">
      <w:pPr>
        <w:widowControl w:val="0"/>
        <w:autoSpaceDE w:val="0"/>
        <w:autoSpaceDN w:val="0"/>
        <w:adjustRightInd w:val="0"/>
      </w:pPr>
      <w:r>
        <w:rPr>
          <w:b/>
          <w:bCs/>
        </w:rPr>
        <w:t>Section 1530.40  Enforcement of Act</w:t>
      </w:r>
      <w:r>
        <w:t xml:space="preserve"> </w:t>
      </w:r>
    </w:p>
    <w:p w:rsidR="00CF2936" w:rsidRDefault="00CF2936" w:rsidP="00CF2936">
      <w:pPr>
        <w:widowControl w:val="0"/>
        <w:autoSpaceDE w:val="0"/>
        <w:autoSpaceDN w:val="0"/>
        <w:adjustRightInd w:val="0"/>
      </w:pPr>
    </w:p>
    <w:p w:rsidR="00CF2936" w:rsidRDefault="00CF2936" w:rsidP="00CF2936">
      <w:pPr>
        <w:widowControl w:val="0"/>
        <w:autoSpaceDE w:val="0"/>
        <w:autoSpaceDN w:val="0"/>
        <w:adjustRightInd w:val="0"/>
      </w:pPr>
      <w:r>
        <w:t xml:space="preserve">Any law enforcement officer employed and authorized by the State of Illinois, Department of Natural Resources, county or local municipality of and within the State of Illinois has the authority to apprehend persons violating any provision of the Forest Products Transportation Act and these Rules and Regulations and to cooperate with the Department in the enforcement of same. </w:t>
      </w:r>
    </w:p>
    <w:sectPr w:rsidR="00CF2936" w:rsidSect="00CF2936">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2936"/>
    <w:rsid w:val="00085AC6"/>
    <w:rsid w:val="0026180A"/>
    <w:rsid w:val="00CF2936"/>
    <w:rsid w:val="00DC6764"/>
    <w:rsid w:val="00F0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1530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1530</dc:title>
  <dc:subject/>
  <dc:creator>ThomasVD</dc:creator>
  <cp:keywords/>
  <dc:description/>
  <cp:lastModifiedBy>Roberts, John</cp:lastModifiedBy>
  <cp:revision>3</cp:revision>
  <dcterms:created xsi:type="dcterms:W3CDTF">2012-06-21T23:01:00Z</dcterms:created>
  <dcterms:modified xsi:type="dcterms:W3CDTF">2012-06-21T23:01:00Z</dcterms:modified>
</cp:coreProperties>
</file>