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A2B" w:rsidRDefault="004C6A2B" w:rsidP="00B9032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C6A2B" w:rsidRDefault="004C6A2B" w:rsidP="00B9032C">
      <w:pPr>
        <w:widowControl w:val="0"/>
        <w:autoSpaceDE w:val="0"/>
        <w:autoSpaceDN w:val="0"/>
        <w:adjustRightInd w:val="0"/>
        <w:ind w:left="1200" w:hanging="1200"/>
      </w:pPr>
      <w:r>
        <w:t>1530.10</w:t>
      </w:r>
      <w:r>
        <w:tab/>
      </w:r>
      <w:r w:rsidR="00B9032C">
        <w:tab/>
      </w:r>
      <w:r>
        <w:t xml:space="preserve">Definitions </w:t>
      </w:r>
    </w:p>
    <w:p w:rsidR="004C6A2B" w:rsidRDefault="004C6A2B" w:rsidP="00B9032C">
      <w:pPr>
        <w:widowControl w:val="0"/>
        <w:autoSpaceDE w:val="0"/>
        <w:autoSpaceDN w:val="0"/>
        <w:adjustRightInd w:val="0"/>
        <w:ind w:left="1200" w:hanging="1200"/>
      </w:pPr>
      <w:r>
        <w:t>1530.20</w:t>
      </w:r>
      <w:r>
        <w:tab/>
      </w:r>
      <w:r w:rsidR="00B9032C">
        <w:tab/>
      </w:r>
      <w:r>
        <w:t xml:space="preserve">Intent of Forest Products Transportation Act </w:t>
      </w:r>
    </w:p>
    <w:p w:rsidR="004C6A2B" w:rsidRDefault="004C6A2B" w:rsidP="00B9032C">
      <w:pPr>
        <w:widowControl w:val="0"/>
        <w:autoSpaceDE w:val="0"/>
        <w:autoSpaceDN w:val="0"/>
        <w:adjustRightInd w:val="0"/>
      </w:pPr>
      <w:r>
        <w:t>1530.30</w:t>
      </w:r>
      <w:r>
        <w:tab/>
        <w:t xml:space="preserve">Correspondence and Inquiries Regarding this Act </w:t>
      </w:r>
    </w:p>
    <w:p w:rsidR="004C6A2B" w:rsidRDefault="004C6A2B" w:rsidP="00B9032C">
      <w:pPr>
        <w:widowControl w:val="0"/>
        <w:autoSpaceDE w:val="0"/>
        <w:autoSpaceDN w:val="0"/>
        <w:adjustRightInd w:val="0"/>
      </w:pPr>
      <w:r>
        <w:t>1530.40</w:t>
      </w:r>
      <w:r>
        <w:tab/>
        <w:t xml:space="preserve">Enforcement of Act </w:t>
      </w:r>
    </w:p>
    <w:p w:rsidR="004C6A2B" w:rsidRDefault="004C6A2B" w:rsidP="00B9032C">
      <w:pPr>
        <w:widowControl w:val="0"/>
        <w:autoSpaceDE w:val="0"/>
        <w:autoSpaceDN w:val="0"/>
        <w:adjustRightInd w:val="0"/>
      </w:pPr>
      <w:r>
        <w:t>1530.50</w:t>
      </w:r>
      <w:r>
        <w:tab/>
        <w:t xml:space="preserve">Proof of Ownership </w:t>
      </w:r>
    </w:p>
    <w:p w:rsidR="004C6A2B" w:rsidRDefault="004C6A2B" w:rsidP="00B9032C">
      <w:pPr>
        <w:widowControl w:val="0"/>
        <w:autoSpaceDE w:val="0"/>
        <w:autoSpaceDN w:val="0"/>
        <w:adjustRightInd w:val="0"/>
      </w:pPr>
      <w:r>
        <w:t>1530.60</w:t>
      </w:r>
      <w:r>
        <w:tab/>
        <w:t xml:space="preserve">Requirements and Format for "Proof of Ownership" </w:t>
      </w:r>
    </w:p>
    <w:p w:rsidR="004C6A2B" w:rsidRDefault="004C6A2B" w:rsidP="00B9032C">
      <w:pPr>
        <w:widowControl w:val="0"/>
        <w:autoSpaceDE w:val="0"/>
        <w:autoSpaceDN w:val="0"/>
        <w:adjustRightInd w:val="0"/>
      </w:pPr>
      <w:r>
        <w:t>1530.70</w:t>
      </w:r>
      <w:r>
        <w:tab/>
        <w:t xml:space="preserve">Registration </w:t>
      </w:r>
      <w:r w:rsidR="00B9032C">
        <w:t>(Repealed)</w:t>
      </w:r>
    </w:p>
    <w:p w:rsidR="004C6A2B" w:rsidRDefault="004C6A2B" w:rsidP="00B9032C">
      <w:pPr>
        <w:widowControl w:val="0"/>
        <w:autoSpaceDE w:val="0"/>
        <w:autoSpaceDN w:val="0"/>
        <w:adjustRightInd w:val="0"/>
      </w:pPr>
      <w:r>
        <w:t>1530.80</w:t>
      </w:r>
      <w:r>
        <w:tab/>
        <w:t xml:space="preserve">Violations (Repealed) </w:t>
      </w:r>
    </w:p>
    <w:p w:rsidR="004C6A2B" w:rsidRDefault="004C6A2B" w:rsidP="00B9032C">
      <w:pPr>
        <w:widowControl w:val="0"/>
        <w:autoSpaceDE w:val="0"/>
        <w:autoSpaceDN w:val="0"/>
        <w:adjustRightInd w:val="0"/>
      </w:pPr>
      <w:r>
        <w:t>1530.90</w:t>
      </w:r>
      <w:r>
        <w:tab/>
        <w:t xml:space="preserve">Effective Date (Repealed) </w:t>
      </w:r>
    </w:p>
    <w:p w:rsidR="004C6A2B" w:rsidRDefault="00965FB6" w:rsidP="00B9032C">
      <w:pPr>
        <w:widowControl w:val="0"/>
        <w:autoSpaceDE w:val="0"/>
        <w:autoSpaceDN w:val="0"/>
        <w:adjustRightInd w:val="0"/>
      </w:pPr>
      <w:r>
        <w:t>1530.</w:t>
      </w:r>
      <w:r w:rsidR="004C6A2B">
        <w:t>EXHIBIT A</w:t>
      </w:r>
      <w:r w:rsidR="004C6A2B">
        <w:tab/>
        <w:t xml:space="preserve">Purchase Agreement for Purpose of Transportation </w:t>
      </w:r>
    </w:p>
    <w:p w:rsidR="004C6A2B" w:rsidRDefault="00965FB6" w:rsidP="00B9032C">
      <w:pPr>
        <w:widowControl w:val="0"/>
        <w:autoSpaceDE w:val="0"/>
        <w:autoSpaceDN w:val="0"/>
        <w:adjustRightInd w:val="0"/>
        <w:ind w:left="1800" w:hanging="1800"/>
      </w:pPr>
      <w:r>
        <w:t>1530.</w:t>
      </w:r>
      <w:r w:rsidR="004C6A2B">
        <w:t>EXHIBIT B</w:t>
      </w:r>
      <w:r w:rsidR="004C6A2B">
        <w:tab/>
      </w:r>
      <w:r w:rsidR="00B9032C">
        <w:tab/>
      </w:r>
      <w:r>
        <w:t>D</w:t>
      </w:r>
      <w:r w:rsidR="004C6A2B">
        <w:t xml:space="preserve">aily Hauling Log </w:t>
      </w:r>
    </w:p>
    <w:sectPr w:rsidR="004C6A2B" w:rsidSect="00B9032C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6A2B"/>
    <w:rsid w:val="0026180A"/>
    <w:rsid w:val="003A503C"/>
    <w:rsid w:val="004C6A2B"/>
    <w:rsid w:val="008D605F"/>
    <w:rsid w:val="00965FB6"/>
    <w:rsid w:val="00B9032C"/>
    <w:rsid w:val="00C43003"/>
    <w:rsid w:val="00CD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