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B3" w:rsidRDefault="00131BB3" w:rsidP="00131BB3">
      <w:pPr>
        <w:widowControl w:val="0"/>
        <w:autoSpaceDE w:val="0"/>
        <w:autoSpaceDN w:val="0"/>
        <w:adjustRightInd w:val="0"/>
      </w:pPr>
    </w:p>
    <w:p w:rsidR="00131BB3" w:rsidRDefault="00131BB3" w:rsidP="00131BB3">
      <w:pPr>
        <w:widowControl w:val="0"/>
        <w:autoSpaceDE w:val="0"/>
        <w:autoSpaceDN w:val="0"/>
        <w:adjustRightInd w:val="0"/>
      </w:pPr>
      <w:r>
        <w:t>AUTHORITY:  Implementing and authorized by the Intergovernmental Cooperation Act [5 ILCS 220], the Soil and Water Conservation Districts Act [70 ILCS 405], the Fish and Aquatic Life Code [515 ILCS 5], the Wildlife Code [520 ILCS 5], and the Civil Administrat</w:t>
      </w:r>
      <w:r w:rsidR="00682584">
        <w:t>ive Code of Illinois</w:t>
      </w:r>
      <w:r>
        <w:t xml:space="preserve"> [20 ILCS 805</w:t>
      </w:r>
      <w:bookmarkStart w:id="0" w:name="_GoBack"/>
      <w:bookmarkEnd w:id="0"/>
      <w:r>
        <w:t xml:space="preserve">]. </w:t>
      </w:r>
    </w:p>
    <w:sectPr w:rsidR="00131BB3" w:rsidSect="00131BB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BB3"/>
    <w:rsid w:val="00131BB3"/>
    <w:rsid w:val="0026180A"/>
    <w:rsid w:val="005267A9"/>
    <w:rsid w:val="00682584"/>
    <w:rsid w:val="00861646"/>
    <w:rsid w:val="008855E2"/>
    <w:rsid w:val="00C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06FF9B-8204-4A4A-93D4-C2289FE2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Intergovernmental Cooperation Act [5 ILCS 220], the Soil and Water Conservation</vt:lpstr>
    </vt:vector>
  </TitlesOfParts>
  <Company>State of Illinois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Intergovernmental Cooperation Act [5 ILCS 220], the Soil and Water Conservation</dc:title>
  <dc:subject/>
  <dc:creator>ThomasVD</dc:creator>
  <cp:keywords/>
  <dc:description/>
  <cp:lastModifiedBy>Bockewitz, Crystal K.</cp:lastModifiedBy>
  <cp:revision>5</cp:revision>
  <dcterms:created xsi:type="dcterms:W3CDTF">2012-06-21T22:59:00Z</dcterms:created>
  <dcterms:modified xsi:type="dcterms:W3CDTF">2020-10-16T20:15:00Z</dcterms:modified>
</cp:coreProperties>
</file>