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D8A" w:rsidRDefault="00483D8A" w:rsidP="00475D88">
      <w:pPr>
        <w:widowControl w:val="0"/>
        <w:autoSpaceDE w:val="0"/>
        <w:autoSpaceDN w:val="0"/>
        <w:adjustRightInd w:val="0"/>
      </w:pPr>
      <w:bookmarkStart w:id="0" w:name="_GoBack"/>
      <w:bookmarkEnd w:id="0"/>
    </w:p>
    <w:p w:rsidR="00483D8A" w:rsidRDefault="00483D8A" w:rsidP="00475D88">
      <w:pPr>
        <w:widowControl w:val="0"/>
        <w:autoSpaceDE w:val="0"/>
        <w:autoSpaceDN w:val="0"/>
        <w:adjustRightInd w:val="0"/>
      </w:pPr>
      <w:r>
        <w:rPr>
          <w:b/>
          <w:bCs/>
        </w:rPr>
        <w:t>Section 1090.80  Technical Procedures</w:t>
      </w:r>
      <w:r>
        <w:t xml:space="preserve"> </w:t>
      </w:r>
    </w:p>
    <w:p w:rsidR="00483D8A" w:rsidRDefault="00483D8A" w:rsidP="00475D88">
      <w:pPr>
        <w:widowControl w:val="0"/>
        <w:autoSpaceDE w:val="0"/>
        <w:autoSpaceDN w:val="0"/>
        <w:adjustRightInd w:val="0"/>
      </w:pPr>
    </w:p>
    <w:p w:rsidR="00483D8A" w:rsidRDefault="00483D8A" w:rsidP="00475D88">
      <w:pPr>
        <w:widowControl w:val="0"/>
        <w:autoSpaceDE w:val="0"/>
        <w:autoSpaceDN w:val="0"/>
        <w:adjustRightInd w:val="0"/>
      </w:pPr>
      <w:r>
        <w:t xml:space="preserve">The Interagency Wetlands Committee may request of the Department, or the Department may initiate actions to develop, standardized technical procedures for the implementation of this Part.  Both the Department and the Committee will receive and consider public comment on proposed technical procedures, and the Department will attempt to notify associations whose members will be expected to utilize any new technical procedures. Technical procedures shall be recommended by the Department and receive concurrence by the Interagency Wetlands Committee. Technical procedures adopted for implementation of the Act may include but are not limited to the following: </w:t>
      </w:r>
    </w:p>
    <w:p w:rsidR="00C6377F" w:rsidRDefault="00C6377F" w:rsidP="00475D88">
      <w:pPr>
        <w:widowControl w:val="0"/>
        <w:autoSpaceDE w:val="0"/>
        <w:autoSpaceDN w:val="0"/>
        <w:adjustRightInd w:val="0"/>
      </w:pPr>
    </w:p>
    <w:p w:rsidR="00483D8A" w:rsidRDefault="00483D8A" w:rsidP="00475D88">
      <w:pPr>
        <w:widowControl w:val="0"/>
        <w:autoSpaceDE w:val="0"/>
        <w:autoSpaceDN w:val="0"/>
        <w:adjustRightInd w:val="0"/>
        <w:ind w:firstLine="720"/>
      </w:pPr>
      <w:r>
        <w:t>a)</w:t>
      </w:r>
      <w:r>
        <w:tab/>
        <w:t xml:space="preserve">Jurisdictional wetland delineation procedures; </w:t>
      </w:r>
    </w:p>
    <w:p w:rsidR="00C6377F" w:rsidRDefault="00C6377F" w:rsidP="00475D88">
      <w:pPr>
        <w:widowControl w:val="0"/>
        <w:autoSpaceDE w:val="0"/>
        <w:autoSpaceDN w:val="0"/>
        <w:adjustRightInd w:val="0"/>
        <w:ind w:firstLine="720"/>
      </w:pPr>
    </w:p>
    <w:p w:rsidR="00483D8A" w:rsidRDefault="00483D8A" w:rsidP="00475D88">
      <w:pPr>
        <w:widowControl w:val="0"/>
        <w:autoSpaceDE w:val="0"/>
        <w:autoSpaceDN w:val="0"/>
        <w:adjustRightInd w:val="0"/>
        <w:ind w:firstLine="720"/>
      </w:pPr>
      <w:r>
        <w:t>b)</w:t>
      </w:r>
      <w:r>
        <w:tab/>
        <w:t xml:space="preserve">Restoration and creation procedures; </w:t>
      </w:r>
    </w:p>
    <w:p w:rsidR="00C6377F" w:rsidRDefault="00C6377F" w:rsidP="00475D88">
      <w:pPr>
        <w:widowControl w:val="0"/>
        <w:autoSpaceDE w:val="0"/>
        <w:autoSpaceDN w:val="0"/>
        <w:adjustRightInd w:val="0"/>
        <w:ind w:left="1440" w:hanging="720"/>
      </w:pPr>
    </w:p>
    <w:p w:rsidR="00483D8A" w:rsidRDefault="00483D8A" w:rsidP="00475D88">
      <w:pPr>
        <w:widowControl w:val="0"/>
        <w:autoSpaceDE w:val="0"/>
        <w:autoSpaceDN w:val="0"/>
        <w:adjustRightInd w:val="0"/>
        <w:ind w:left="1440" w:hanging="720"/>
      </w:pPr>
      <w:r>
        <w:t>c)</w:t>
      </w:r>
      <w:r>
        <w:tab/>
        <w:t xml:space="preserve">Performance standards for certifying and conditionally certifying account credits; and </w:t>
      </w:r>
    </w:p>
    <w:p w:rsidR="00C6377F" w:rsidRDefault="00C6377F" w:rsidP="00475D88">
      <w:pPr>
        <w:widowControl w:val="0"/>
        <w:autoSpaceDE w:val="0"/>
        <w:autoSpaceDN w:val="0"/>
        <w:adjustRightInd w:val="0"/>
        <w:ind w:left="1440" w:hanging="720"/>
      </w:pPr>
    </w:p>
    <w:p w:rsidR="00483D8A" w:rsidRDefault="00483D8A" w:rsidP="00475D88">
      <w:pPr>
        <w:widowControl w:val="0"/>
        <w:autoSpaceDE w:val="0"/>
        <w:autoSpaceDN w:val="0"/>
        <w:adjustRightInd w:val="0"/>
        <w:ind w:left="1440" w:hanging="720"/>
      </w:pPr>
      <w:r>
        <w:t>d)</w:t>
      </w:r>
      <w:r>
        <w:tab/>
        <w:t xml:space="preserve">Process to evaluate the positive and negative impacts that may result from a project action. </w:t>
      </w:r>
    </w:p>
    <w:sectPr w:rsidR="00483D8A" w:rsidSect="00475D8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D8A"/>
    <w:rsid w:val="000B43EB"/>
    <w:rsid w:val="00475D88"/>
    <w:rsid w:val="00483D8A"/>
    <w:rsid w:val="005B4165"/>
    <w:rsid w:val="00607158"/>
    <w:rsid w:val="00C6377F"/>
    <w:rsid w:val="00E5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1090</vt:lpstr>
    </vt:vector>
  </TitlesOfParts>
  <Company>General Assembly</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1090</dc:title>
  <dc:subject/>
  <dc:creator>SchnappMA</dc:creator>
  <cp:keywords/>
  <dc:description/>
  <cp:lastModifiedBy>Roberts, John</cp:lastModifiedBy>
  <cp:revision>3</cp:revision>
  <dcterms:created xsi:type="dcterms:W3CDTF">2012-06-21T22:59:00Z</dcterms:created>
  <dcterms:modified xsi:type="dcterms:W3CDTF">2012-06-21T22:59:00Z</dcterms:modified>
</cp:coreProperties>
</file>