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53E" w:rsidRDefault="0099053E" w:rsidP="0099053E">
      <w:pPr>
        <w:widowControl w:val="0"/>
        <w:autoSpaceDE w:val="0"/>
        <w:autoSpaceDN w:val="0"/>
        <w:adjustRightInd w:val="0"/>
      </w:pPr>
      <w:bookmarkStart w:id="0" w:name="_GoBack"/>
      <w:bookmarkEnd w:id="0"/>
    </w:p>
    <w:p w:rsidR="0099053E" w:rsidRDefault="0099053E" w:rsidP="0099053E">
      <w:pPr>
        <w:widowControl w:val="0"/>
        <w:autoSpaceDE w:val="0"/>
        <w:autoSpaceDN w:val="0"/>
        <w:adjustRightInd w:val="0"/>
      </w:pPr>
      <w:r>
        <w:rPr>
          <w:b/>
          <w:bCs/>
        </w:rPr>
        <w:t>Section 1070.50  Reporting Requirements</w:t>
      </w:r>
      <w:r>
        <w:t xml:space="preserve"> </w:t>
      </w:r>
    </w:p>
    <w:p w:rsidR="0099053E" w:rsidRDefault="0099053E" w:rsidP="0099053E">
      <w:pPr>
        <w:widowControl w:val="0"/>
        <w:autoSpaceDE w:val="0"/>
        <w:autoSpaceDN w:val="0"/>
        <w:adjustRightInd w:val="0"/>
      </w:pPr>
    </w:p>
    <w:p w:rsidR="0099053E" w:rsidRDefault="0099053E" w:rsidP="0099053E">
      <w:pPr>
        <w:widowControl w:val="0"/>
        <w:autoSpaceDE w:val="0"/>
        <w:autoSpaceDN w:val="0"/>
        <w:adjustRightInd w:val="0"/>
        <w:ind w:left="1440" w:hanging="720"/>
      </w:pPr>
      <w:r>
        <w:t>a)</w:t>
      </w:r>
      <w:r>
        <w:tab/>
        <w:t xml:space="preserve">Holders of permits of all types and limited permits for the possession of specimens of endangered or threatened animals or federal endangered plants must submit a report by January 31 of each year on forms provided by the Department which summarizes activities conducted under the permit during the preceding calendar year. </w:t>
      </w:r>
    </w:p>
    <w:p w:rsidR="00572B14" w:rsidRDefault="00572B14" w:rsidP="0099053E">
      <w:pPr>
        <w:widowControl w:val="0"/>
        <w:autoSpaceDE w:val="0"/>
        <w:autoSpaceDN w:val="0"/>
        <w:adjustRightInd w:val="0"/>
        <w:ind w:left="1440" w:hanging="720"/>
      </w:pPr>
    </w:p>
    <w:p w:rsidR="0099053E" w:rsidRDefault="0099053E" w:rsidP="0099053E">
      <w:pPr>
        <w:widowControl w:val="0"/>
        <w:autoSpaceDE w:val="0"/>
        <w:autoSpaceDN w:val="0"/>
        <w:adjustRightInd w:val="0"/>
        <w:ind w:left="1440" w:hanging="720"/>
      </w:pPr>
      <w:r>
        <w:t>b)</w:t>
      </w:r>
      <w:r>
        <w:tab/>
        <w:t xml:space="preserve">Holders of permits for scientific purposes must provide the Department with two copies of any reports, technical papers, or technical notes that result from studies conducted under the auspices of the permit. </w:t>
      </w:r>
    </w:p>
    <w:p w:rsidR="00572B14" w:rsidRDefault="00572B14" w:rsidP="0099053E">
      <w:pPr>
        <w:widowControl w:val="0"/>
        <w:autoSpaceDE w:val="0"/>
        <w:autoSpaceDN w:val="0"/>
        <w:adjustRightInd w:val="0"/>
        <w:ind w:left="1440" w:hanging="720"/>
      </w:pPr>
    </w:p>
    <w:p w:rsidR="0099053E" w:rsidRDefault="0099053E" w:rsidP="0099053E">
      <w:pPr>
        <w:widowControl w:val="0"/>
        <w:autoSpaceDE w:val="0"/>
        <w:autoSpaceDN w:val="0"/>
        <w:adjustRightInd w:val="0"/>
        <w:ind w:left="1440" w:hanging="720"/>
      </w:pPr>
      <w:r>
        <w:t>c)</w:t>
      </w:r>
      <w:r>
        <w:tab/>
        <w:t xml:space="preserve">A permit holder shall notify the Department of any change in his name or address or any change in his operations which would affect his status as a research facility, educator, or zoological/botanical facility within ten (10) days after making such a change. </w:t>
      </w:r>
    </w:p>
    <w:p w:rsidR="00572B14" w:rsidRDefault="00572B14" w:rsidP="0099053E">
      <w:pPr>
        <w:widowControl w:val="0"/>
        <w:autoSpaceDE w:val="0"/>
        <w:autoSpaceDN w:val="0"/>
        <w:adjustRightInd w:val="0"/>
        <w:ind w:left="1440" w:hanging="720"/>
      </w:pPr>
    </w:p>
    <w:p w:rsidR="0099053E" w:rsidRDefault="0099053E" w:rsidP="0099053E">
      <w:pPr>
        <w:widowControl w:val="0"/>
        <w:autoSpaceDE w:val="0"/>
        <w:autoSpaceDN w:val="0"/>
        <w:adjustRightInd w:val="0"/>
        <w:ind w:left="1440" w:hanging="720"/>
      </w:pPr>
      <w:r>
        <w:t>d)</w:t>
      </w:r>
      <w:r>
        <w:tab/>
        <w:t xml:space="preserve">Any reduction of inventory of specimens covered by a permit through escape, theft, death, or other unanticipated events shall be reported to the Department within five (5) working days of the discovery of the loss. </w:t>
      </w:r>
    </w:p>
    <w:p w:rsidR="00572B14" w:rsidRDefault="00572B14" w:rsidP="0099053E">
      <w:pPr>
        <w:widowControl w:val="0"/>
        <w:autoSpaceDE w:val="0"/>
        <w:autoSpaceDN w:val="0"/>
        <w:adjustRightInd w:val="0"/>
        <w:ind w:left="1440" w:hanging="720"/>
      </w:pPr>
    </w:p>
    <w:p w:rsidR="0099053E" w:rsidRDefault="0099053E" w:rsidP="0099053E">
      <w:pPr>
        <w:widowControl w:val="0"/>
        <w:autoSpaceDE w:val="0"/>
        <w:autoSpaceDN w:val="0"/>
        <w:adjustRightInd w:val="0"/>
        <w:ind w:left="1440" w:hanging="720"/>
      </w:pPr>
      <w:r>
        <w:t>e)</w:t>
      </w:r>
      <w:r>
        <w:tab/>
        <w:t xml:space="preserve">Recovery of such specimens reported in subsection (d) shall be reported to the Department within 5 working days of the recovery. </w:t>
      </w:r>
    </w:p>
    <w:sectPr w:rsidR="0099053E" w:rsidSect="0099053E">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053E"/>
    <w:rsid w:val="000806A8"/>
    <w:rsid w:val="00104FFD"/>
    <w:rsid w:val="00532265"/>
    <w:rsid w:val="00572B14"/>
    <w:rsid w:val="007935C5"/>
    <w:rsid w:val="00990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1070</vt:lpstr>
    </vt:vector>
  </TitlesOfParts>
  <Company>General Assembly</Company>
  <LinksUpToDate>false</LinksUpToDate>
  <CharactersWithSpaces>1201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1070</dc:title>
  <dc:subject/>
  <dc:creator>SchnappMA</dc:creator>
  <cp:keywords/>
  <dc:description/>
  <cp:lastModifiedBy>Roberts, John</cp:lastModifiedBy>
  <cp:revision>3</cp:revision>
  <dcterms:created xsi:type="dcterms:W3CDTF">2012-06-21T22:58:00Z</dcterms:created>
  <dcterms:modified xsi:type="dcterms:W3CDTF">2012-06-21T22:58:00Z</dcterms:modified>
</cp:coreProperties>
</file>