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A515" w14:textId="77777777" w:rsidR="00E05B93" w:rsidRDefault="00E05B93" w:rsidP="00E05B93"/>
    <w:p w14:paraId="514EDD36" w14:textId="5158346E" w:rsidR="00E43071" w:rsidRPr="00E05B93" w:rsidRDefault="00E43071" w:rsidP="00E05B93">
      <w:pPr>
        <w:rPr>
          <w:b/>
        </w:rPr>
      </w:pPr>
      <w:r w:rsidRPr="00E05B93">
        <w:rPr>
          <w:b/>
        </w:rPr>
        <w:t xml:space="preserve">Section 885.170  </w:t>
      </w:r>
      <w:r w:rsidR="00815C31">
        <w:rPr>
          <w:b/>
        </w:rPr>
        <w:t xml:space="preserve">Denial, </w:t>
      </w:r>
      <w:r w:rsidRPr="00E05B93">
        <w:rPr>
          <w:b/>
        </w:rPr>
        <w:t>Suspension</w:t>
      </w:r>
      <w:r w:rsidR="003805E6">
        <w:rPr>
          <w:b/>
        </w:rPr>
        <w:t>,</w:t>
      </w:r>
      <w:r w:rsidRPr="00E05B93">
        <w:rPr>
          <w:b/>
        </w:rPr>
        <w:t xml:space="preserve"> and Revocation Procedures</w:t>
      </w:r>
    </w:p>
    <w:p w14:paraId="59893E80" w14:textId="77777777" w:rsidR="00E43071" w:rsidRPr="00E43071" w:rsidRDefault="00E43071" w:rsidP="00E05B93"/>
    <w:p w14:paraId="25A0833A" w14:textId="74B917C0" w:rsidR="005D0110" w:rsidRDefault="009600EE" w:rsidP="006357D2">
      <w:pPr>
        <w:ind w:left="1440" w:hanging="720"/>
      </w:pPr>
      <w:r w:rsidRPr="00E43071">
        <w:t>a)</w:t>
      </w:r>
      <w:r w:rsidR="00815C31">
        <w:tab/>
        <w:t xml:space="preserve">Permit Denial. No person shall be issued a permit under this Part if their privileges to obtain a permit are suspended or a permit is revoked at any time during their application </w:t>
      </w:r>
      <w:r w:rsidR="005D0110">
        <w:t>process.</w:t>
      </w:r>
    </w:p>
    <w:p w14:paraId="192E52BE" w14:textId="77777777" w:rsidR="005D0110" w:rsidRDefault="005D0110" w:rsidP="00815C31">
      <w:pPr>
        <w:ind w:left="720" w:hanging="720"/>
      </w:pPr>
    </w:p>
    <w:p w14:paraId="012FA532" w14:textId="65EC75AF" w:rsidR="00E43071" w:rsidRPr="00E43071" w:rsidRDefault="009600EE" w:rsidP="006357D2">
      <w:pPr>
        <w:ind w:left="1440" w:hanging="720"/>
      </w:pPr>
      <w:r>
        <w:t>b)</w:t>
      </w:r>
      <w:r>
        <w:tab/>
        <w:t xml:space="preserve">Suspension or </w:t>
      </w:r>
      <w:r w:rsidR="00C61382">
        <w:t>R</w:t>
      </w:r>
      <w:r>
        <w:t xml:space="preserve">evocation of </w:t>
      </w:r>
      <w:r w:rsidR="00C61382">
        <w:t>P</w:t>
      </w:r>
      <w:r>
        <w:t xml:space="preserve">ermits. </w:t>
      </w:r>
      <w:r w:rsidR="00CB2DC3">
        <w:t>In accordance with Section 5-20 and 70-5 of the Act, failure</w:t>
      </w:r>
      <w:r w:rsidR="00E43071" w:rsidRPr="00E43071">
        <w:t xml:space="preserve"> to comply with any provision of the Act may result in suspension or revocation of </w:t>
      </w:r>
      <w:r w:rsidR="00CB2DC3">
        <w:t>any permit issued pursuant to the Act</w:t>
      </w:r>
      <w:r w:rsidR="00E43071" w:rsidRPr="00E43071">
        <w:t xml:space="preserve">.  </w:t>
      </w:r>
      <w:r w:rsidR="00CB2DC3">
        <w:t xml:space="preserve">The timeframe for the </w:t>
      </w:r>
      <w:r w:rsidR="00E43071" w:rsidRPr="00E43071">
        <w:t xml:space="preserve">suspension </w:t>
      </w:r>
      <w:r w:rsidR="00CB2DC3">
        <w:t>of permits and the procedure by which suspensions and revocations are made, the rights of permittees to notice and hearing</w:t>
      </w:r>
      <w:r w:rsidR="00C61382">
        <w:t>,</w:t>
      </w:r>
      <w:r w:rsidR="00CB2DC3">
        <w:t xml:space="preserve"> and the procedures governing such hearings are set forth in 17 Ill. Adm. Code 2530.</w:t>
      </w:r>
    </w:p>
    <w:p w14:paraId="3EDF0C49" w14:textId="67E6FFCE" w:rsidR="00CB2DC3" w:rsidRDefault="00CB2DC3" w:rsidP="00F90336"/>
    <w:p w14:paraId="59C9DCAF" w14:textId="312D047C" w:rsidR="00CB2DC3" w:rsidRPr="00E43071" w:rsidRDefault="00CB2DC3" w:rsidP="00CB2DC3">
      <w:pPr>
        <w:ind w:left="1440" w:hanging="720"/>
      </w:pPr>
      <w:r w:rsidRPr="00524821">
        <w:t>(Source:  Amended at 4</w:t>
      </w:r>
      <w:r w:rsidR="00D34D3E">
        <w:t>9</w:t>
      </w:r>
      <w:r w:rsidRPr="00524821">
        <w:t xml:space="preserve"> Ill. Reg. </w:t>
      </w:r>
      <w:r w:rsidR="00C000BB">
        <w:t>10413</w:t>
      </w:r>
      <w:r w:rsidRPr="00524821">
        <w:t xml:space="preserve">, effective </w:t>
      </w:r>
      <w:r w:rsidR="00C000BB">
        <w:t>July 31, 2025</w:t>
      </w:r>
      <w:r w:rsidRPr="00524821">
        <w:t>)</w:t>
      </w:r>
    </w:p>
    <w:sectPr w:rsidR="00CB2DC3" w:rsidRPr="00E4307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8D910" w14:textId="77777777" w:rsidR="00E43071" w:rsidRDefault="00E43071">
      <w:r>
        <w:separator/>
      </w:r>
    </w:p>
  </w:endnote>
  <w:endnote w:type="continuationSeparator" w:id="0">
    <w:p w14:paraId="1591F5E5" w14:textId="77777777" w:rsidR="00E43071" w:rsidRDefault="00E4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93991" w14:textId="77777777" w:rsidR="00E43071" w:rsidRDefault="00E43071">
      <w:r>
        <w:separator/>
      </w:r>
    </w:p>
  </w:footnote>
  <w:footnote w:type="continuationSeparator" w:id="0">
    <w:p w14:paraId="286E02C0" w14:textId="77777777" w:rsidR="00E43071" w:rsidRDefault="00E43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7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05E6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401"/>
    <w:rsid w:val="00550737"/>
    <w:rsid w:val="00552D2A"/>
    <w:rsid w:val="00553C83"/>
    <w:rsid w:val="0056157E"/>
    <w:rsid w:val="00561DCF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0110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57D2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0DBA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5C31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75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0EE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4632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307F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0B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1382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DC3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4D3E"/>
    <w:rsid w:val="00D453EE"/>
    <w:rsid w:val="00D46468"/>
    <w:rsid w:val="00D55B37"/>
    <w:rsid w:val="00D5634E"/>
    <w:rsid w:val="00D64B08"/>
    <w:rsid w:val="00D66C5D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5B9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07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7489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3F1B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0336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856A66"/>
  <w15:chartTrackingRefBased/>
  <w15:docId w15:val="{2D1BB128-3182-414E-91B2-FD2527E2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5</cp:revision>
  <dcterms:created xsi:type="dcterms:W3CDTF">2025-06-24T20:58:00Z</dcterms:created>
  <dcterms:modified xsi:type="dcterms:W3CDTF">2025-08-15T12:54:00Z</dcterms:modified>
</cp:coreProperties>
</file>