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30" w:rsidRDefault="008A0030" w:rsidP="000F01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1D0D" w:rsidRDefault="00C31D0D" w:rsidP="000F017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C31D0D" w:rsidRDefault="00C31D0D" w:rsidP="000F0174">
      <w:pPr>
        <w:widowControl w:val="0"/>
        <w:autoSpaceDE w:val="0"/>
        <w:autoSpaceDN w:val="0"/>
        <w:adjustRightInd w:val="0"/>
        <w:ind w:left="1440" w:hanging="1440"/>
      </w:pPr>
      <w:r>
        <w:t>880.10</w:t>
      </w:r>
      <w:r>
        <w:tab/>
        <w:t xml:space="preserve">Prohibition of Commercial Use </w:t>
      </w:r>
    </w:p>
    <w:p w:rsidR="00C31D0D" w:rsidRDefault="00C31D0D" w:rsidP="000F0174">
      <w:pPr>
        <w:widowControl w:val="0"/>
        <w:autoSpaceDE w:val="0"/>
        <w:autoSpaceDN w:val="0"/>
        <w:adjustRightInd w:val="0"/>
        <w:ind w:left="1440" w:hanging="1440"/>
      </w:pPr>
      <w:r>
        <w:t>880.20</w:t>
      </w:r>
      <w:r>
        <w:tab/>
        <w:t xml:space="preserve">Methods of Taking and Capture </w:t>
      </w:r>
    </w:p>
    <w:p w:rsidR="00C31D0D" w:rsidRDefault="00C31D0D" w:rsidP="000F0174">
      <w:pPr>
        <w:widowControl w:val="0"/>
        <w:autoSpaceDE w:val="0"/>
        <w:autoSpaceDN w:val="0"/>
        <w:adjustRightInd w:val="0"/>
        <w:ind w:left="1440" w:hanging="1440"/>
      </w:pPr>
      <w:r>
        <w:t>880.30</w:t>
      </w:r>
      <w:r>
        <w:tab/>
        <w:t xml:space="preserve">Daily Catch and Possession Limits </w:t>
      </w:r>
    </w:p>
    <w:p w:rsidR="00C31D0D" w:rsidRDefault="00C31D0D" w:rsidP="000F0174">
      <w:pPr>
        <w:widowControl w:val="0"/>
        <w:autoSpaceDE w:val="0"/>
        <w:autoSpaceDN w:val="0"/>
        <w:adjustRightInd w:val="0"/>
        <w:ind w:left="1440" w:hanging="1440"/>
      </w:pPr>
      <w:r>
        <w:t>880.40</w:t>
      </w:r>
      <w:r>
        <w:tab/>
        <w:t xml:space="preserve">Captive Born Reptiles and Amphibians </w:t>
      </w:r>
    </w:p>
    <w:p w:rsidR="00C31D0D" w:rsidRDefault="00C31D0D" w:rsidP="000F0174">
      <w:pPr>
        <w:widowControl w:val="0"/>
        <w:autoSpaceDE w:val="0"/>
        <w:autoSpaceDN w:val="0"/>
        <w:adjustRightInd w:val="0"/>
        <w:ind w:left="1440" w:hanging="1440"/>
      </w:pPr>
      <w:r>
        <w:t>880.50</w:t>
      </w:r>
      <w:r>
        <w:tab/>
        <w:t xml:space="preserve">Protection of Habitat </w:t>
      </w:r>
    </w:p>
    <w:p w:rsidR="00C31D0D" w:rsidRDefault="00C31D0D" w:rsidP="000F0174">
      <w:pPr>
        <w:widowControl w:val="0"/>
        <w:autoSpaceDE w:val="0"/>
        <w:autoSpaceDN w:val="0"/>
        <w:adjustRightInd w:val="0"/>
        <w:ind w:left="1440" w:hanging="1440"/>
      </w:pPr>
      <w:r>
        <w:t>880.60</w:t>
      </w:r>
      <w:r>
        <w:tab/>
        <w:t xml:space="preserve">Areas Closed to the Taking of Reptiles and Amphibians </w:t>
      </w:r>
    </w:p>
    <w:p w:rsidR="00C31D0D" w:rsidRDefault="00C31D0D" w:rsidP="000F0174">
      <w:pPr>
        <w:widowControl w:val="0"/>
        <w:autoSpaceDE w:val="0"/>
        <w:autoSpaceDN w:val="0"/>
        <w:adjustRightInd w:val="0"/>
        <w:ind w:left="1440" w:hanging="1440"/>
      </w:pPr>
      <w:r>
        <w:t>880.70</w:t>
      </w:r>
      <w:r>
        <w:tab/>
        <w:t xml:space="preserve">Additional Protective Regulations </w:t>
      </w:r>
      <w:r w:rsidR="00750DF7">
        <w:t>(Repealed)</w:t>
      </w:r>
    </w:p>
    <w:sectPr w:rsidR="00C31D0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1D0D"/>
    <w:rsid w:val="000F0174"/>
    <w:rsid w:val="006818E9"/>
    <w:rsid w:val="00750DF7"/>
    <w:rsid w:val="008A0030"/>
    <w:rsid w:val="00B64B00"/>
    <w:rsid w:val="00C31D0D"/>
    <w:rsid w:val="00F7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1767FFF-E7B0-4A92-96FD-2DB6E943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ThomasVD</dc:creator>
  <cp:keywords/>
  <dc:description/>
  <cp:lastModifiedBy>Bockewitz, Crystal K.</cp:lastModifiedBy>
  <cp:revision>2</cp:revision>
  <dcterms:created xsi:type="dcterms:W3CDTF">2014-11-25T18:22:00Z</dcterms:created>
  <dcterms:modified xsi:type="dcterms:W3CDTF">2014-11-25T18:22:00Z</dcterms:modified>
</cp:coreProperties>
</file>