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C5" w:rsidRDefault="000209C5" w:rsidP="000209C5">
      <w:pPr>
        <w:rPr>
          <w:b/>
          <w:u w:val="single"/>
        </w:rPr>
      </w:pPr>
      <w:bookmarkStart w:id="0" w:name="_GoBack"/>
      <w:bookmarkEnd w:id="0"/>
    </w:p>
    <w:p w:rsidR="000209C5" w:rsidRPr="00F22E22" w:rsidRDefault="000209C5" w:rsidP="000209C5">
      <w:pPr>
        <w:rPr>
          <w:b/>
        </w:rPr>
      </w:pPr>
      <w:r w:rsidRPr="00F22E22">
        <w:rPr>
          <w:b/>
        </w:rPr>
        <w:t>Section 830.15  Waters Open to Commercial Harvest of Crayfish</w:t>
      </w:r>
    </w:p>
    <w:p w:rsidR="000209C5" w:rsidRPr="00F22E22" w:rsidRDefault="000209C5" w:rsidP="000209C5">
      <w:pPr>
        <w:rPr>
          <w:b/>
        </w:rPr>
      </w:pPr>
    </w:p>
    <w:p w:rsidR="000209C5" w:rsidRDefault="000209C5" w:rsidP="000209C5">
      <w:r>
        <w:t xml:space="preserve">The </w:t>
      </w:r>
      <w:smartTag w:uri="urn:schemas-microsoft-com:office:smarttags" w:element="place">
        <w:r>
          <w:t>Illinois River</w:t>
        </w:r>
      </w:smartTag>
      <w:r>
        <w:t xml:space="preserve"> and adjacent backwaters from the Route 89 highway bridge downstream are open to commercial harvest of crayfish, except for:</w:t>
      </w:r>
    </w:p>
    <w:p w:rsidR="000209C5" w:rsidRDefault="000209C5" w:rsidP="000209C5"/>
    <w:p w:rsidR="000209C5" w:rsidRDefault="000209C5" w:rsidP="000209C5">
      <w:pPr>
        <w:ind w:firstLine="720"/>
      </w:pPr>
      <w:r>
        <w:t>a)</w:t>
      </w:r>
      <w:r>
        <w:tab/>
        <w:t>U.S. Fish and Wildlife National Wildlife Refuge waters;</w:t>
      </w:r>
    </w:p>
    <w:p w:rsidR="000209C5" w:rsidRDefault="000209C5" w:rsidP="000209C5">
      <w:pPr>
        <w:ind w:firstLine="720"/>
      </w:pPr>
    </w:p>
    <w:p w:rsidR="000209C5" w:rsidRDefault="000209C5" w:rsidP="000209C5">
      <w:pPr>
        <w:ind w:firstLine="720"/>
      </w:pPr>
      <w:r>
        <w:t>b)</w:t>
      </w:r>
      <w:r>
        <w:tab/>
        <w:t>Donnelly/De</w:t>
      </w:r>
      <w:r w:rsidR="00FC174A">
        <w:t>p</w:t>
      </w:r>
      <w:r>
        <w:t>ue Fish and Wildlife Area;</w:t>
      </w:r>
    </w:p>
    <w:p w:rsidR="000209C5" w:rsidRDefault="000209C5" w:rsidP="000209C5">
      <w:pPr>
        <w:ind w:firstLine="720"/>
      </w:pPr>
    </w:p>
    <w:p w:rsidR="000209C5" w:rsidRDefault="000209C5" w:rsidP="000209C5">
      <w:pPr>
        <w:ind w:firstLine="720"/>
      </w:pPr>
      <w:r>
        <w:t>c)</w:t>
      </w:r>
      <w:r>
        <w:tab/>
      </w:r>
      <w:smartTag w:uri="urn:schemas-microsoft-com:office:smarttags" w:element="place">
        <w:smartTag w:uri="urn:schemas-microsoft-com:office:smarttags" w:element="PlaceName">
          <w:r>
            <w:t>Rice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</w:smartTag>
      <w:r>
        <w:t xml:space="preserve"> Complex, including all of </w:t>
      </w:r>
      <w:smartTag w:uri="urn:schemas-microsoft-com:office:smarttags" w:element="place">
        <w:smartTag w:uri="urn:schemas-microsoft-com:office:smarttags" w:element="PlaceName">
          <w:r>
            <w:t>Big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</w:smartTag>
      <w:r>
        <w:t>;</w:t>
      </w:r>
    </w:p>
    <w:p w:rsidR="000209C5" w:rsidRDefault="000209C5" w:rsidP="000209C5">
      <w:pPr>
        <w:ind w:firstLine="720"/>
      </w:pPr>
    </w:p>
    <w:p w:rsidR="000209C5" w:rsidRDefault="000209C5" w:rsidP="000209C5">
      <w:pPr>
        <w:ind w:left="1440" w:hanging="720"/>
      </w:pPr>
      <w:r>
        <w:t>d)</w:t>
      </w:r>
      <w:r>
        <w:tab/>
      </w:r>
      <w:smartTag w:uri="urn:schemas-microsoft-com:office:smarttags" w:element="place">
        <w:smartTag w:uri="urn:schemas-microsoft-com:office:smarttags" w:element="PlaceName">
          <w:r>
            <w:t>Meredosia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</w:smartTag>
      <w:r>
        <w:t xml:space="preserve"> in Cass and </w:t>
      </w:r>
      <w:smartTag w:uri="urn:schemas-microsoft-com:office:smarttags" w:element="place">
        <w:smartTag w:uri="urn:schemas-microsoft-com:office:smarttags" w:element="PlaceName">
          <w:r>
            <w:t>Morgan</w:t>
          </w:r>
        </w:smartTag>
        <w:r>
          <w:t xml:space="preserve"> </w:t>
        </w:r>
        <w:smartTag w:uri="urn:schemas-microsoft-com:office:smarttags" w:element="PlaceName">
          <w:r>
            <w:t>Counties</w:t>
          </w:r>
        </w:smartTag>
      </w:smartTag>
      <w:r>
        <w:t xml:space="preserve"> during the central zone duck season; and</w:t>
      </w:r>
    </w:p>
    <w:p w:rsidR="000209C5" w:rsidRDefault="000209C5" w:rsidP="000209C5">
      <w:pPr>
        <w:ind w:left="1440" w:hanging="720"/>
      </w:pPr>
    </w:p>
    <w:p w:rsidR="000209C5" w:rsidRDefault="000209C5" w:rsidP="000209C5">
      <w:pPr>
        <w:ind w:left="1440" w:hanging="720"/>
      </w:pPr>
      <w:r>
        <w:t>e)</w:t>
      </w:r>
      <w:r>
        <w:tab/>
      </w:r>
      <w:smartTag w:uri="urn:schemas-microsoft-com:office:smarttags" w:element="place">
        <w:smartTag w:uri="urn:schemas-microsoft-com:office:smarttags" w:element="PlaceName">
          <w:r>
            <w:t>Clear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</w:smartTag>
      <w:r>
        <w:t xml:space="preserve"> in Mason County 7 days prior to and during the central zone duck season.</w:t>
      </w:r>
    </w:p>
    <w:p w:rsidR="000209C5" w:rsidRDefault="000209C5" w:rsidP="000209C5">
      <w:pPr>
        <w:ind w:left="1440" w:hanging="720"/>
      </w:pPr>
    </w:p>
    <w:p w:rsidR="00EB424E" w:rsidRPr="00935A8C" w:rsidRDefault="000209C5" w:rsidP="000209C5">
      <w:pPr>
        <w:ind w:firstLine="720"/>
      </w:pPr>
      <w:r w:rsidRPr="00D55B37">
        <w:t>(Source:  Added at 2</w:t>
      </w:r>
      <w:r>
        <w:t>9</w:t>
      </w:r>
      <w:r w:rsidRPr="00D55B37">
        <w:t xml:space="preserve"> Ill. Reg. </w:t>
      </w:r>
      <w:r w:rsidR="001245EB">
        <w:t>6277</w:t>
      </w:r>
      <w:r w:rsidRPr="00D55B37">
        <w:t xml:space="preserve">, effective </w:t>
      </w:r>
      <w:r w:rsidR="001245EB">
        <w:t>April 25, 2005</w:t>
      </w:r>
      <w:r w:rsidRPr="00D55B37"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09C2">
      <w:r>
        <w:separator/>
      </w:r>
    </w:p>
  </w:endnote>
  <w:endnote w:type="continuationSeparator" w:id="0">
    <w:p w:rsidR="00000000" w:rsidRDefault="0004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09C2">
      <w:r>
        <w:separator/>
      </w:r>
    </w:p>
  </w:footnote>
  <w:footnote w:type="continuationSeparator" w:id="0">
    <w:p w:rsidR="00000000" w:rsidRDefault="00040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209C5"/>
    <w:rsid w:val="000409C2"/>
    <w:rsid w:val="000C20EF"/>
    <w:rsid w:val="000D225F"/>
    <w:rsid w:val="000E2101"/>
    <w:rsid w:val="000E2A2E"/>
    <w:rsid w:val="001148F9"/>
    <w:rsid w:val="001245EB"/>
    <w:rsid w:val="00147261"/>
    <w:rsid w:val="00173B90"/>
    <w:rsid w:val="00190298"/>
    <w:rsid w:val="001C7D95"/>
    <w:rsid w:val="001E3074"/>
    <w:rsid w:val="00206239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A4D5A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2E22"/>
    <w:rsid w:val="00F43DEE"/>
    <w:rsid w:val="00FA558B"/>
    <w:rsid w:val="00FC174A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C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C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