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B117" w14:textId="77777777" w:rsidR="002E1C13" w:rsidRDefault="002E1C13" w:rsidP="009B0183">
      <w:pPr>
        <w:widowControl w:val="0"/>
        <w:rPr>
          <w:b/>
        </w:rPr>
      </w:pPr>
    </w:p>
    <w:p w14:paraId="640E7B85" w14:textId="77777777" w:rsidR="009B0183" w:rsidRPr="009B0183" w:rsidRDefault="009B0183" w:rsidP="009B0183">
      <w:pPr>
        <w:widowControl w:val="0"/>
      </w:pPr>
      <w:r w:rsidRPr="009B0183">
        <w:rPr>
          <w:b/>
        </w:rPr>
        <w:t>Section 805.10  Definition</w:t>
      </w:r>
    </w:p>
    <w:p w14:paraId="1AA5980D" w14:textId="77777777" w:rsidR="009B0183" w:rsidRPr="009B0183" w:rsidRDefault="009B0183" w:rsidP="009B0183">
      <w:pPr>
        <w:widowControl w:val="0"/>
      </w:pPr>
    </w:p>
    <w:p w14:paraId="5DC6F26D" w14:textId="58D01079" w:rsidR="009B0183" w:rsidRDefault="009B0183" w:rsidP="009B0183">
      <w:pPr>
        <w:widowControl w:val="0"/>
      </w:pPr>
      <w:r w:rsidRPr="009B0183">
        <w:t xml:space="preserve">Injurious Species are defined as those species listed </w:t>
      </w:r>
      <w:r w:rsidR="005A5785">
        <w:t>and/or hybrids thereof</w:t>
      </w:r>
      <w:r w:rsidR="005A5785" w:rsidRPr="009B0183">
        <w:t xml:space="preserve"> </w:t>
      </w:r>
      <w:r w:rsidRPr="009B0183">
        <w:t>in 50 CFR 16.11-15</w:t>
      </w:r>
      <w:r w:rsidR="005A5785">
        <w:t>, not including herptiles,</w:t>
      </w:r>
      <w:r w:rsidRPr="009B0183">
        <w:t xml:space="preserve"> and any other species </w:t>
      </w:r>
      <w:r w:rsidR="001A2364">
        <w:t>as listed in this Part</w:t>
      </w:r>
      <w:r w:rsidRPr="009B0183">
        <w:t>, based upon the potential threat to indigenous wildlife, aquatic life, or the habitat.  For the purposes of this Part, Injurious Species shall include any live specimens, progeny thereof, viable eggs, gametes</w:t>
      </w:r>
      <w:r w:rsidR="00004124">
        <w:t>, seeds, reproductive structures (e.g.</w:t>
      </w:r>
      <w:r w:rsidR="00E05271">
        <w:t>,</w:t>
      </w:r>
      <w:r w:rsidR="00004124">
        <w:t xml:space="preserve"> turions/tubers), or plant fragments</w:t>
      </w:r>
      <w:r w:rsidR="005A5785">
        <w:t xml:space="preserve"> of those species</w:t>
      </w:r>
      <w:r w:rsidR="00C9506F">
        <w:t xml:space="preserve"> previously identified in this Section</w:t>
      </w:r>
      <w:r w:rsidR="005A5785">
        <w:t>; except fish, eggs, or gametes of the family Salmonidae</w:t>
      </w:r>
      <w:r w:rsidRPr="009B0183">
        <w:t>.</w:t>
      </w:r>
      <w:r w:rsidR="0092765A">
        <w:t xml:space="preserve">  Injurious herptiles (amphibians and/or reptiles) are found and regulated under the Herptiles-Herps Act [510 ILC 68] and its accompanying administrative rules, 17 Ill. Adm. Code 885.</w:t>
      </w:r>
      <w:r w:rsidRPr="009B0183">
        <w:t xml:space="preserve">  </w:t>
      </w:r>
    </w:p>
    <w:p w14:paraId="344F3948" w14:textId="77777777" w:rsidR="00004124" w:rsidRDefault="00004124" w:rsidP="009B0183">
      <w:pPr>
        <w:widowControl w:val="0"/>
      </w:pPr>
    </w:p>
    <w:p w14:paraId="5E555865" w14:textId="534BD1F0" w:rsidR="00004124" w:rsidRPr="00D55B37" w:rsidRDefault="0092765A">
      <w:pPr>
        <w:pStyle w:val="JCARSourceNote"/>
        <w:ind w:left="720"/>
      </w:pPr>
      <w:r w:rsidRPr="00524821">
        <w:t xml:space="preserve">(Source:  Amended at 47 Ill. Reg. </w:t>
      </w:r>
      <w:r w:rsidR="00C74E81">
        <w:t>18981</w:t>
      </w:r>
      <w:r w:rsidRPr="00524821">
        <w:t xml:space="preserve">, effective </w:t>
      </w:r>
      <w:r w:rsidR="00C74E81">
        <w:t>December 7, 2023</w:t>
      </w:r>
      <w:r w:rsidRPr="00524821">
        <w:t>)</w:t>
      </w:r>
    </w:p>
    <w:sectPr w:rsidR="00004124" w:rsidRPr="00D55B37" w:rsidSect="0021078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85D3" w14:textId="77777777" w:rsidR="00C97F7E" w:rsidRDefault="0019768E">
      <w:r>
        <w:separator/>
      </w:r>
    </w:p>
  </w:endnote>
  <w:endnote w:type="continuationSeparator" w:id="0">
    <w:p w14:paraId="6B69C3F0" w14:textId="77777777" w:rsidR="00C97F7E" w:rsidRDefault="0019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0159" w14:textId="77777777" w:rsidR="00C97F7E" w:rsidRDefault="0019768E">
      <w:r>
        <w:separator/>
      </w:r>
    </w:p>
  </w:footnote>
  <w:footnote w:type="continuationSeparator" w:id="0">
    <w:p w14:paraId="0F29AEF6" w14:textId="77777777" w:rsidR="00C97F7E" w:rsidRDefault="00197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4124"/>
    <w:rsid w:val="000D225F"/>
    <w:rsid w:val="00167214"/>
    <w:rsid w:val="0019768E"/>
    <w:rsid w:val="001A2364"/>
    <w:rsid w:val="001C7D95"/>
    <w:rsid w:val="001E3074"/>
    <w:rsid w:val="00210783"/>
    <w:rsid w:val="00225354"/>
    <w:rsid w:val="002259F9"/>
    <w:rsid w:val="002524EC"/>
    <w:rsid w:val="002A643F"/>
    <w:rsid w:val="002E1C13"/>
    <w:rsid w:val="00337CEB"/>
    <w:rsid w:val="00367A2E"/>
    <w:rsid w:val="003F3A28"/>
    <w:rsid w:val="003F5FD7"/>
    <w:rsid w:val="00431CFE"/>
    <w:rsid w:val="004D73D3"/>
    <w:rsid w:val="005001C5"/>
    <w:rsid w:val="0052308E"/>
    <w:rsid w:val="00530BE1"/>
    <w:rsid w:val="00541A02"/>
    <w:rsid w:val="00542E97"/>
    <w:rsid w:val="0056157E"/>
    <w:rsid w:val="0056501E"/>
    <w:rsid w:val="005A5785"/>
    <w:rsid w:val="006A2114"/>
    <w:rsid w:val="00780733"/>
    <w:rsid w:val="007828F0"/>
    <w:rsid w:val="008271B1"/>
    <w:rsid w:val="00837F88"/>
    <w:rsid w:val="0084781C"/>
    <w:rsid w:val="0092765A"/>
    <w:rsid w:val="00935A8C"/>
    <w:rsid w:val="0098276C"/>
    <w:rsid w:val="009B0183"/>
    <w:rsid w:val="00A174BB"/>
    <w:rsid w:val="00A2265D"/>
    <w:rsid w:val="00A600AA"/>
    <w:rsid w:val="00AE1744"/>
    <w:rsid w:val="00AE5547"/>
    <w:rsid w:val="00B35D67"/>
    <w:rsid w:val="00B516F7"/>
    <w:rsid w:val="00B71177"/>
    <w:rsid w:val="00BF5EF1"/>
    <w:rsid w:val="00C4537A"/>
    <w:rsid w:val="00C74E81"/>
    <w:rsid w:val="00C9506F"/>
    <w:rsid w:val="00C97F7E"/>
    <w:rsid w:val="00CC13F9"/>
    <w:rsid w:val="00CD3723"/>
    <w:rsid w:val="00D55B37"/>
    <w:rsid w:val="00D93C67"/>
    <w:rsid w:val="00E05271"/>
    <w:rsid w:val="00E7288E"/>
    <w:rsid w:val="00EB265D"/>
    <w:rsid w:val="00EB424E"/>
    <w:rsid w:val="00EF700E"/>
    <w:rsid w:val="00F10268"/>
    <w:rsid w:val="00F43DEE"/>
    <w:rsid w:val="00F53E5F"/>
    <w:rsid w:val="00FD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8C90"/>
  <w15:docId w15:val="{C86411AD-7536-4A04-BE0C-6CBD5393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805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3</cp:revision>
  <dcterms:created xsi:type="dcterms:W3CDTF">2023-11-14T17:14:00Z</dcterms:created>
  <dcterms:modified xsi:type="dcterms:W3CDTF">2023-12-22T14:43:00Z</dcterms:modified>
</cp:coreProperties>
</file>