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AE4" w:rsidRDefault="00B84AE4" w:rsidP="006F70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4AE4" w:rsidRDefault="00B84AE4" w:rsidP="006F70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745.20  Hunting Season</w:t>
      </w:r>
      <w:r>
        <w:t xml:space="preserve"> </w:t>
      </w:r>
    </w:p>
    <w:p w:rsidR="00B84AE4" w:rsidRDefault="00B84AE4" w:rsidP="006F707D">
      <w:pPr>
        <w:widowControl w:val="0"/>
        <w:autoSpaceDE w:val="0"/>
        <w:autoSpaceDN w:val="0"/>
        <w:adjustRightInd w:val="0"/>
      </w:pPr>
    </w:p>
    <w:p w:rsidR="00B84AE4" w:rsidRDefault="00B84AE4" w:rsidP="006F707D">
      <w:pPr>
        <w:widowControl w:val="0"/>
        <w:autoSpaceDE w:val="0"/>
        <w:autoSpaceDN w:val="0"/>
        <w:adjustRightInd w:val="0"/>
      </w:pPr>
      <w:r>
        <w:t xml:space="preserve">Game birds may be taken all year on any game breeding and hunting preserve area that notifies the Department of its intent to continue hunting during April 16 - August 31.  Notification must be received in writing by April 1. </w:t>
      </w:r>
    </w:p>
    <w:sectPr w:rsidR="00B84AE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AE4"/>
    <w:rsid w:val="00035ADD"/>
    <w:rsid w:val="003A1E70"/>
    <w:rsid w:val="00500E4B"/>
    <w:rsid w:val="006F707D"/>
    <w:rsid w:val="00B84AE4"/>
    <w:rsid w:val="00D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